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C8CFD" w14:textId="3D73FE9C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</w:t>
      </w:r>
      <w:bookmarkStart w:id="2" w:name="_Ref134608211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>GPP T</w:t>
      </w:r>
      <w:bookmarkStart w:id="3" w:name="_Ref452454252"/>
      <w:bookmarkEnd w:id="3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EF698B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10</w:t>
      </w:r>
      <w:r w:rsidR="00027398">
        <w:rPr>
          <w:rFonts w:ascii="Arial" w:eastAsia="SimSun" w:hAnsi="Arial" w:cs="Times New Roman"/>
          <w:b/>
          <w:sz w:val="24"/>
          <w:szCs w:val="20"/>
        </w:rPr>
        <w:t>7</w:t>
      </w:r>
      <w:r w:rsidR="006A3C11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8A0A7A" w:rsidRPr="008A0A7A">
        <w:rPr>
          <w:rFonts w:ascii="Arial" w:eastAsia="SimSun" w:hAnsi="Arial" w:cs="Times New Roman"/>
          <w:b/>
          <w:bCs/>
          <w:sz w:val="24"/>
          <w:szCs w:val="20"/>
        </w:rPr>
        <w:t>R4-2307466</w:t>
      </w:r>
    </w:p>
    <w:p w14:paraId="0819AFDD" w14:textId="7AB01C53" w:rsidR="00841BCD" w:rsidRPr="00EF698B" w:rsidRDefault="00027398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Incheon, Korea, May 22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– </w:t>
      </w:r>
      <w:r w:rsidR="003C4FDE">
        <w:rPr>
          <w:rFonts w:ascii="Arial" w:eastAsia="SimSun" w:hAnsi="Arial" w:cs="Times New Roman"/>
          <w:b/>
          <w:sz w:val="24"/>
          <w:szCs w:val="20"/>
        </w:rPr>
        <w:t>26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>, 202</w:t>
      </w:r>
      <w:r w:rsidR="00521576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5C7C5E9E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2A46A91E" w14:textId="77777777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73D2B5F1" w14:textId="15EA341C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BD5E7B" w:rsidRPr="00BD5E7B">
        <w:rPr>
          <w:rFonts w:ascii="Arial" w:eastAsia="Calibri" w:hAnsi="Arial" w:cs="Arial"/>
          <w:b/>
          <w:bCs/>
          <w:sz w:val="24"/>
        </w:rPr>
        <w:t>On Advanced Receivers - Receiver assumption</w:t>
      </w:r>
    </w:p>
    <w:p w14:paraId="759ADAC7" w14:textId="302B4BCA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8A0A7A" w:rsidRPr="008A0A7A">
        <w:rPr>
          <w:rFonts w:ascii="Arial" w:eastAsia="MS Mincho" w:hAnsi="Arial" w:cs="Arial"/>
          <w:b/>
          <w:bCs/>
          <w:sz w:val="24"/>
          <w:szCs w:val="20"/>
        </w:rPr>
        <w:t>8.19.1.1</w:t>
      </w:r>
    </w:p>
    <w:p w14:paraId="50C80ACA" w14:textId="77777777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</w:p>
    <w:p w14:paraId="2552C306" w14:textId="77777777" w:rsidR="00E323E9" w:rsidRPr="00EF698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3107646" w14:textId="77777777" w:rsidR="00841BCD" w:rsidRPr="00EF698B" w:rsidRDefault="00841BCD" w:rsidP="00A37002">
      <w:pPr>
        <w:pStyle w:val="RAN4H1"/>
        <w:rPr>
          <w:lang w:val="en-US"/>
        </w:rPr>
      </w:pPr>
      <w:bookmarkStart w:id="4" w:name="_Toc116995841"/>
      <w:bookmarkStart w:id="5" w:name="_Ref134685327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4"/>
      <w:bookmarkEnd w:id="5"/>
    </w:p>
    <w:p w14:paraId="1F590DF6" w14:textId="3221CFB0" w:rsidR="0060543D" w:rsidRDefault="0060543D" w:rsidP="005C23A4"/>
    <w:p w14:paraId="1CC94A66" w14:textId="6B3C823D" w:rsidR="00C36AFF" w:rsidRDefault="00C36AFF" w:rsidP="00C36AFF">
      <w:r>
        <w:t xml:space="preserve">In RAN4#106bis agreements were made on the topic of </w:t>
      </w:r>
      <w:r w:rsidR="000B7BF9">
        <w:t xml:space="preserve">advanced receivers </w:t>
      </w:r>
      <w:r w:rsidR="00377CCF">
        <w:t>receiver assumption</w:t>
      </w:r>
      <w:r>
        <w:t xml:space="preserve"> (from WF </w:t>
      </w:r>
      <w:r>
        <w:fldChar w:fldCharType="begin"/>
      </w:r>
      <w:r>
        <w:instrText xml:space="preserve"> REF _Ref134437944 \r \h </w:instrText>
      </w:r>
      <w:r>
        <w:fldChar w:fldCharType="separate"/>
      </w:r>
      <w:r w:rsidR="00566C29">
        <w:t>[1]</w:t>
      </w:r>
      <w:r>
        <w:fldChar w:fldCharType="end"/>
      </w:r>
      <w:r>
        <w:t>):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7D24E7" w14:paraId="657C605C" w14:textId="77777777">
        <w:trPr>
          <w:jc w:val="center"/>
        </w:trPr>
        <w:tc>
          <w:tcPr>
            <w:tcW w:w="9000" w:type="dxa"/>
          </w:tcPr>
          <w:p w14:paraId="7E9E1322" w14:textId="77777777" w:rsidR="007D24E7" w:rsidRPr="00724E8A" w:rsidRDefault="007D24E7" w:rsidP="007D24E7">
            <w:pPr>
              <w:snapToGrid w:val="0"/>
              <w:spacing w:before="60" w:after="60"/>
              <w:rPr>
                <w:sz w:val="21"/>
                <w:szCs w:val="21"/>
                <w:lang w:val="sv-SE" w:eastAsia="zh-CN"/>
              </w:rPr>
            </w:pPr>
            <w:r w:rsidRPr="00724E8A">
              <w:rPr>
                <w:b/>
                <w:sz w:val="21"/>
                <w:szCs w:val="21"/>
                <w:u w:val="single"/>
                <w:lang w:eastAsia="ko-KR"/>
              </w:rPr>
              <w:t>Issue 1-2-1-1: Timeline for the required information studying</w:t>
            </w:r>
          </w:p>
          <w:p w14:paraId="1150F5E4" w14:textId="77777777" w:rsidR="007D24E7" w:rsidRPr="00724E8A" w:rsidRDefault="007D24E7" w:rsidP="007D24E7">
            <w:pPr>
              <w:pStyle w:val="ListParagraph"/>
              <w:numPr>
                <w:ilvl w:val="0"/>
                <w:numId w:val="28"/>
              </w:numPr>
              <w:snapToGrid w:val="0"/>
              <w:spacing w:before="60" w:after="60"/>
              <w:ind w:left="284" w:hanging="284"/>
              <w:contextualSpacing w:val="0"/>
              <w:rPr>
                <w:sz w:val="21"/>
                <w:szCs w:val="21"/>
              </w:rPr>
            </w:pPr>
            <w:r w:rsidRPr="00724E8A">
              <w:rPr>
                <w:sz w:val="21"/>
                <w:szCs w:val="21"/>
              </w:rPr>
              <w:t xml:space="preserve">Agreement: </w:t>
            </w:r>
          </w:p>
          <w:p w14:paraId="69F5ED17" w14:textId="62735E5F" w:rsidR="007D24E7" w:rsidRDefault="007D24E7" w:rsidP="007D24E7">
            <w:pPr>
              <w:widowControl w:val="0"/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sz w:val="21"/>
                <w:szCs w:val="21"/>
              </w:rPr>
            </w:pPr>
            <w:r w:rsidRPr="00724E8A">
              <w:rPr>
                <w:sz w:val="21"/>
                <w:szCs w:val="21"/>
              </w:rPr>
              <w:t>RAN4 should prioritize NWA related topics (especially for DCI related signalling) for this WI in Q2.</w:t>
            </w:r>
          </w:p>
          <w:p w14:paraId="16D39BFA" w14:textId="77777777" w:rsidR="007D24E7" w:rsidRPr="00724E8A" w:rsidRDefault="007D24E7" w:rsidP="007D24E7">
            <w:pPr>
              <w:snapToGrid w:val="0"/>
              <w:spacing w:before="60" w:after="60"/>
              <w:rPr>
                <w:b/>
                <w:sz w:val="21"/>
                <w:szCs w:val="21"/>
                <w:u w:val="single"/>
                <w:lang w:eastAsia="ko-KR"/>
              </w:rPr>
            </w:pPr>
            <w:r w:rsidRPr="00724E8A">
              <w:rPr>
                <w:b/>
                <w:sz w:val="21"/>
                <w:szCs w:val="21"/>
                <w:u w:val="single"/>
                <w:lang w:eastAsia="ko-KR"/>
              </w:rPr>
              <w:t>Issue 1-2-2-6: The transmission power ratio of co-scheduled users PDSCH to own PDSCH</w:t>
            </w:r>
          </w:p>
          <w:p w14:paraId="4F1395EB" w14:textId="77777777" w:rsidR="007D24E7" w:rsidRPr="00724E8A" w:rsidRDefault="007D24E7" w:rsidP="007D24E7">
            <w:pPr>
              <w:snapToGrid w:val="0"/>
              <w:spacing w:before="60" w:after="60"/>
              <w:rPr>
                <w:rFonts w:eastAsiaTheme="minorEastAsia"/>
                <w:i/>
                <w:sz w:val="21"/>
                <w:szCs w:val="21"/>
                <w:lang w:eastAsia="zh-CN"/>
              </w:rPr>
            </w:pPr>
            <w:r w:rsidRPr="00724E8A">
              <w:rPr>
                <w:rFonts w:eastAsiaTheme="minorEastAsia"/>
                <w:i/>
                <w:sz w:val="21"/>
                <w:szCs w:val="21"/>
                <w:lang w:eastAsia="zh-CN"/>
              </w:rPr>
              <w:t>Agreements:</w:t>
            </w:r>
          </w:p>
          <w:p w14:paraId="3D6B38E1" w14:textId="77777777" w:rsidR="007D24E7" w:rsidRPr="00724E8A" w:rsidRDefault="007D24E7" w:rsidP="007D24E7">
            <w:pPr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sz w:val="21"/>
                <w:szCs w:val="21"/>
                <w:lang w:eastAsia="zh-CN"/>
              </w:rPr>
            </w:pPr>
            <w:r w:rsidRPr="00724E8A">
              <w:rPr>
                <w:sz w:val="21"/>
                <w:szCs w:val="21"/>
                <w:lang w:eastAsia="zh-CN"/>
              </w:rPr>
              <w:t>No need for the target UE to know the transmission power ratio of co-scheduled PDSCH to own PDSCH</w:t>
            </w:r>
          </w:p>
          <w:p w14:paraId="7EF84DF5" w14:textId="77777777" w:rsidR="007D24E7" w:rsidRPr="00724E8A" w:rsidRDefault="007D24E7" w:rsidP="00CE682E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rPr>
                <w:sz w:val="21"/>
                <w:szCs w:val="21"/>
              </w:rPr>
            </w:pPr>
          </w:p>
          <w:p w14:paraId="35FA7C39" w14:textId="77777777" w:rsidR="007D24E7" w:rsidRDefault="007D24E7"/>
        </w:tc>
      </w:tr>
    </w:tbl>
    <w:p w14:paraId="6F899877" w14:textId="77777777" w:rsidR="007D24E7" w:rsidRDefault="007D24E7" w:rsidP="007D24E7">
      <w:pPr>
        <w:rPr>
          <w:lang w:val="en-GB"/>
        </w:rPr>
      </w:pPr>
    </w:p>
    <w:p w14:paraId="56295CAA" w14:textId="2149206C" w:rsidR="007D24E7" w:rsidRDefault="007D24E7" w:rsidP="005C23A4">
      <w:r>
        <w:t xml:space="preserve">Following </w:t>
      </w:r>
      <w:r w:rsidR="00377CCF">
        <w:t>was</w:t>
      </w:r>
      <w:r>
        <w:t xml:space="preserve"> </w:t>
      </w:r>
      <w:r w:rsidR="00731DD9">
        <w:t xml:space="preserve">agreed to be </w:t>
      </w:r>
      <w:r>
        <w:t>postponed: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7D24E7" w14:paraId="086DDDBE" w14:textId="77777777">
        <w:trPr>
          <w:jc w:val="center"/>
        </w:trPr>
        <w:tc>
          <w:tcPr>
            <w:tcW w:w="9000" w:type="dxa"/>
          </w:tcPr>
          <w:p w14:paraId="48A26EEE" w14:textId="77777777" w:rsidR="007D24E7" w:rsidRPr="00724E8A" w:rsidRDefault="007D24E7" w:rsidP="007D24E7">
            <w:pPr>
              <w:snapToGrid w:val="0"/>
              <w:spacing w:before="60" w:after="60"/>
              <w:rPr>
                <w:sz w:val="21"/>
                <w:szCs w:val="21"/>
                <w:lang w:val="sv-SE" w:eastAsia="zh-CN"/>
              </w:rPr>
            </w:pPr>
            <w:r w:rsidRPr="00724E8A">
              <w:rPr>
                <w:b/>
                <w:sz w:val="21"/>
                <w:szCs w:val="21"/>
                <w:u w:val="single"/>
                <w:lang w:eastAsia="ko-KR"/>
              </w:rPr>
              <w:t>Issue 1-2-2-1: The presence of co-scheduled UE</w:t>
            </w:r>
          </w:p>
          <w:p w14:paraId="1A86768E" w14:textId="77777777" w:rsidR="007D24E7" w:rsidRPr="00724E8A" w:rsidRDefault="007D24E7" w:rsidP="007D24E7">
            <w:pPr>
              <w:pStyle w:val="ListParagraph"/>
              <w:numPr>
                <w:ilvl w:val="0"/>
                <w:numId w:val="28"/>
              </w:numPr>
              <w:snapToGrid w:val="0"/>
              <w:spacing w:before="60" w:after="60"/>
              <w:ind w:left="284" w:hanging="284"/>
              <w:contextualSpacing w:val="0"/>
              <w:rPr>
                <w:rFonts w:eastAsia="SimSun"/>
                <w:sz w:val="21"/>
                <w:szCs w:val="21"/>
                <w:lang w:eastAsia="zh-CN"/>
              </w:rPr>
            </w:pPr>
            <w:r w:rsidRPr="00724E8A">
              <w:rPr>
                <w:rFonts w:eastAsia="SimSun"/>
                <w:sz w:val="21"/>
                <w:szCs w:val="21"/>
                <w:lang w:eastAsia="zh-CN"/>
              </w:rPr>
              <w:t>Proposals on how this information could be obtained by the UE:</w:t>
            </w:r>
          </w:p>
          <w:p w14:paraId="337EF41D" w14:textId="77777777" w:rsidR="007D24E7" w:rsidRPr="00724E8A" w:rsidRDefault="007D24E7" w:rsidP="007D24E7">
            <w:pPr>
              <w:widowControl w:val="0"/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sz w:val="21"/>
                <w:szCs w:val="21"/>
                <w:lang w:eastAsia="zh-CN"/>
              </w:rPr>
            </w:pPr>
            <w:r w:rsidRPr="00724E8A">
              <w:rPr>
                <w:sz w:val="21"/>
                <w:szCs w:val="21"/>
                <w:lang w:eastAsia="zh-CN"/>
              </w:rPr>
              <w:t>Option 1: Blind detection should be considered</w:t>
            </w:r>
          </w:p>
          <w:p w14:paraId="2867BDCD" w14:textId="77777777" w:rsidR="007D24E7" w:rsidRPr="00724E8A" w:rsidRDefault="007D24E7" w:rsidP="007D24E7">
            <w:pPr>
              <w:widowControl w:val="0"/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sz w:val="21"/>
                <w:szCs w:val="21"/>
                <w:lang w:eastAsia="zh-CN"/>
              </w:rPr>
            </w:pPr>
            <w:r w:rsidRPr="00724E8A">
              <w:rPr>
                <w:sz w:val="21"/>
                <w:szCs w:val="21"/>
                <w:lang w:eastAsia="zh-CN"/>
              </w:rPr>
              <w:t>Option</w:t>
            </w:r>
            <w:r w:rsidRPr="00724E8A">
              <w:rPr>
                <w:rFonts w:eastAsiaTheme="minorEastAsia"/>
                <w:sz w:val="21"/>
                <w:szCs w:val="21"/>
                <w:lang w:eastAsia="zh-CN"/>
              </w:rPr>
              <w:t xml:space="preserve"> </w:t>
            </w:r>
            <w:r w:rsidRPr="00724E8A">
              <w:rPr>
                <w:sz w:val="21"/>
                <w:szCs w:val="21"/>
                <w:lang w:eastAsia="zh-CN"/>
              </w:rPr>
              <w:t>2:</w:t>
            </w:r>
            <w:r w:rsidRPr="00724E8A">
              <w:rPr>
                <w:rFonts w:eastAsiaTheme="minorEastAsia"/>
                <w:sz w:val="21"/>
                <w:szCs w:val="21"/>
                <w:lang w:eastAsia="zh-CN"/>
              </w:rPr>
              <w:t xml:space="preserve"> By assistant information signalling</w:t>
            </w:r>
          </w:p>
          <w:p w14:paraId="2EE91CF8" w14:textId="77777777" w:rsidR="007D24E7" w:rsidRPr="00724E8A" w:rsidRDefault="007D24E7" w:rsidP="007D24E7">
            <w:pPr>
              <w:widowControl w:val="0"/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sz w:val="21"/>
                <w:szCs w:val="21"/>
                <w:lang w:eastAsia="zh-CN"/>
              </w:rPr>
            </w:pPr>
            <w:r w:rsidRPr="00724E8A">
              <w:rPr>
                <w:sz w:val="21"/>
                <w:szCs w:val="21"/>
                <w:lang w:eastAsia="zh-CN"/>
              </w:rPr>
              <w:t>Option 3: Through signalling of other parameters or by blind detection to the DMRS port information to be discussed</w:t>
            </w:r>
          </w:p>
          <w:p w14:paraId="4009121D" w14:textId="77777777" w:rsidR="007D24E7" w:rsidRPr="00724E8A" w:rsidRDefault="007D24E7" w:rsidP="007D24E7">
            <w:pPr>
              <w:pStyle w:val="ListParagraph"/>
              <w:numPr>
                <w:ilvl w:val="0"/>
                <w:numId w:val="28"/>
              </w:numPr>
              <w:adjustRightInd w:val="0"/>
              <w:snapToGrid w:val="0"/>
              <w:spacing w:before="60" w:after="60"/>
              <w:ind w:left="284" w:hanging="284"/>
              <w:contextualSpacing w:val="0"/>
              <w:rPr>
                <w:sz w:val="21"/>
                <w:szCs w:val="21"/>
                <w:lang w:eastAsia="zh-CN"/>
              </w:rPr>
            </w:pPr>
            <w:r w:rsidRPr="00724E8A">
              <w:rPr>
                <w:rFonts w:eastAsia="SimSun"/>
                <w:sz w:val="21"/>
                <w:szCs w:val="21"/>
                <w:lang w:eastAsia="zh-CN"/>
              </w:rPr>
              <w:t>Proposals on how the NWA is signalled (if introduced):</w:t>
            </w:r>
          </w:p>
          <w:p w14:paraId="3708A8F8" w14:textId="77777777" w:rsidR="007D24E7" w:rsidRPr="00724E8A" w:rsidRDefault="007D24E7" w:rsidP="007D24E7">
            <w:pPr>
              <w:widowControl w:val="0"/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sz w:val="21"/>
                <w:szCs w:val="21"/>
                <w:lang w:eastAsia="zh-CN"/>
              </w:rPr>
            </w:pPr>
            <w:r w:rsidRPr="00724E8A">
              <w:rPr>
                <w:sz w:val="21"/>
                <w:szCs w:val="21"/>
                <w:lang w:eastAsia="zh-CN"/>
              </w:rPr>
              <w:t>Option 1: DCI-based signalling jointly with modulation order and DMRS port</w:t>
            </w:r>
          </w:p>
          <w:p w14:paraId="6247020A" w14:textId="77777777" w:rsidR="007D24E7" w:rsidRPr="00724E8A" w:rsidRDefault="007D24E7" w:rsidP="007D24E7">
            <w:pPr>
              <w:widowControl w:val="0"/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sz w:val="21"/>
                <w:szCs w:val="21"/>
                <w:lang w:eastAsia="zh-CN"/>
              </w:rPr>
            </w:pPr>
            <w:r w:rsidRPr="00724E8A">
              <w:rPr>
                <w:rFonts w:eastAsiaTheme="minorEastAsia"/>
                <w:sz w:val="21"/>
                <w:szCs w:val="21"/>
                <w:lang w:eastAsia="zh-CN"/>
              </w:rPr>
              <w:t xml:space="preserve">Option 2: DCI-based signalling jointly with only modulation order </w:t>
            </w:r>
          </w:p>
          <w:p w14:paraId="59263291" w14:textId="77777777" w:rsidR="007D24E7" w:rsidRPr="00724E8A" w:rsidRDefault="007D24E7" w:rsidP="007D24E7">
            <w:pPr>
              <w:widowControl w:val="0"/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sz w:val="21"/>
                <w:szCs w:val="21"/>
                <w:lang w:eastAsia="zh-CN"/>
              </w:rPr>
            </w:pPr>
            <w:r w:rsidRPr="00724E8A">
              <w:rPr>
                <w:rFonts w:eastAsiaTheme="minorEastAsia"/>
                <w:sz w:val="21"/>
                <w:szCs w:val="21"/>
                <w:lang w:eastAsia="zh-CN"/>
              </w:rPr>
              <w:t xml:space="preserve">Option 3: </w:t>
            </w:r>
            <w:proofErr w:type="gramStart"/>
            <w:r w:rsidRPr="00724E8A">
              <w:rPr>
                <w:rFonts w:eastAsiaTheme="minorEastAsia"/>
                <w:sz w:val="21"/>
                <w:szCs w:val="21"/>
                <w:lang w:eastAsia="zh-CN"/>
              </w:rPr>
              <w:t>1 bit</w:t>
            </w:r>
            <w:proofErr w:type="gramEnd"/>
            <w:r w:rsidRPr="00724E8A">
              <w:rPr>
                <w:rFonts w:eastAsiaTheme="minorEastAsia"/>
                <w:sz w:val="21"/>
                <w:szCs w:val="21"/>
                <w:lang w:eastAsia="zh-CN"/>
              </w:rPr>
              <w:t xml:space="preserve"> RRC signalling to indicate whether the DMRS port is used for the co-scheduled UE</w:t>
            </w:r>
          </w:p>
          <w:p w14:paraId="296EC4F6" w14:textId="77777777" w:rsidR="007D24E7" w:rsidRPr="00724E8A" w:rsidRDefault="007D24E7" w:rsidP="007D24E7">
            <w:pPr>
              <w:snapToGrid w:val="0"/>
              <w:spacing w:before="60" w:after="60"/>
              <w:rPr>
                <w:rFonts w:eastAsiaTheme="minorEastAsia"/>
                <w:i/>
                <w:sz w:val="21"/>
                <w:szCs w:val="21"/>
                <w:lang w:eastAsia="zh-CN"/>
              </w:rPr>
            </w:pPr>
            <w:r w:rsidRPr="00724E8A">
              <w:rPr>
                <w:rFonts w:eastAsiaTheme="minorEastAsia"/>
                <w:i/>
                <w:sz w:val="21"/>
                <w:szCs w:val="21"/>
                <w:lang w:eastAsia="zh-CN"/>
              </w:rPr>
              <w:t>Way forward</w:t>
            </w:r>
          </w:p>
          <w:p w14:paraId="1986D481" w14:textId="77777777" w:rsidR="007D24E7" w:rsidRPr="00724E8A" w:rsidRDefault="007D24E7" w:rsidP="007D24E7">
            <w:pPr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sz w:val="21"/>
                <w:szCs w:val="21"/>
                <w:lang w:eastAsia="zh-CN"/>
              </w:rPr>
            </w:pPr>
            <w:r w:rsidRPr="00724E8A">
              <w:rPr>
                <w:sz w:val="21"/>
                <w:szCs w:val="21"/>
                <w:lang w:eastAsia="zh-CN"/>
              </w:rPr>
              <w:t>Postpone this issue after the agreements of other information are reached.</w:t>
            </w:r>
          </w:p>
          <w:p w14:paraId="72C8478D" w14:textId="77777777" w:rsidR="007D24E7" w:rsidRDefault="007D24E7"/>
        </w:tc>
      </w:tr>
    </w:tbl>
    <w:p w14:paraId="43660E52" w14:textId="3D404757" w:rsidR="007D24E7" w:rsidRDefault="007D24E7" w:rsidP="005C23A4"/>
    <w:p w14:paraId="77C90EB5" w14:textId="3CB32F4E" w:rsidR="00752693" w:rsidRDefault="00752693" w:rsidP="00752693">
      <w:r>
        <w:t>In this contribution we will discuss the remaining open issues and make new proposals if needed.</w:t>
      </w:r>
      <w:r w:rsidR="00485018">
        <w:t xml:space="preserve"> We will specifically focus on </w:t>
      </w:r>
      <w:r w:rsidR="001D0514">
        <w:t>stud</w:t>
      </w:r>
      <w:r w:rsidR="003C007F">
        <w:t xml:space="preserve">ying </w:t>
      </w:r>
      <w:r w:rsidR="00485018">
        <w:t>aided blind detection</w:t>
      </w:r>
      <w:r w:rsidR="008E08CC">
        <w:t xml:space="preserve"> of interference parameters.</w:t>
      </w:r>
    </w:p>
    <w:p w14:paraId="3679626C" w14:textId="77777777" w:rsidR="0060543D" w:rsidRPr="00EF698B" w:rsidRDefault="0060543D" w:rsidP="005C23A4"/>
    <w:p w14:paraId="69C18AB8" w14:textId="77777777" w:rsidR="003B659E" w:rsidRPr="00EF698B" w:rsidRDefault="003B659E" w:rsidP="00AE56B1">
      <w:pPr>
        <w:pStyle w:val="RAN4H1"/>
        <w:rPr>
          <w:lang w:val="en-US"/>
        </w:rPr>
      </w:pPr>
      <w:bookmarkStart w:id="6" w:name="_Toc116995842"/>
      <w:r w:rsidRPr="00EF698B">
        <w:rPr>
          <w:lang w:val="en-US"/>
        </w:rPr>
        <w:lastRenderedPageBreak/>
        <w:t>Discussion</w:t>
      </w:r>
      <w:bookmarkEnd w:id="6"/>
    </w:p>
    <w:p w14:paraId="5F0B2F53" w14:textId="39B93BCD" w:rsidR="0060543D" w:rsidRDefault="00066FC1" w:rsidP="00066FC1">
      <w:pPr>
        <w:pStyle w:val="RAN4H2"/>
      </w:pPr>
      <w:bookmarkStart w:id="7" w:name="_Ref135076738"/>
      <w:r>
        <w:t>Study of b</w:t>
      </w:r>
      <w:r w:rsidR="009F7EDC">
        <w:t xml:space="preserve">lind </w:t>
      </w:r>
      <w:r>
        <w:t>detection of interference parameters</w:t>
      </w:r>
      <w:bookmarkEnd w:id="7"/>
    </w:p>
    <w:p w14:paraId="13497426" w14:textId="61A6F2C0" w:rsidR="006D7219" w:rsidRDefault="006D7219" w:rsidP="006D7219">
      <w:r>
        <w:t xml:space="preserve">To enable the R-ML receiver for MU-MIMO, knowledge of multiple parameters of the </w:t>
      </w:r>
      <w:r w:rsidR="00A82D28">
        <w:t xml:space="preserve">layers from </w:t>
      </w:r>
      <w:r w:rsidR="003D6071">
        <w:t xml:space="preserve">the </w:t>
      </w:r>
      <w:r>
        <w:t>interfering UE</w:t>
      </w:r>
      <w:r w:rsidR="00A57D95">
        <w:t xml:space="preserve"> </w:t>
      </w:r>
      <w:r>
        <w:t xml:space="preserve">is required. Those parameters include: DMRS sequence, (interference) ports, FDRA (frequency domain resource allocation), TDRA (time domain resource allocation), precoding granularity, and the Modulation Order (MO) of the interference MIMO layers. </w:t>
      </w:r>
    </w:p>
    <w:p w14:paraId="6DA4D4E1" w14:textId="5F5649B7" w:rsidR="004033FB" w:rsidRDefault="006D7219" w:rsidP="006D7219">
      <w:r>
        <w:t xml:space="preserve">Both blind </w:t>
      </w:r>
      <w:r w:rsidR="00482A99">
        <w:t xml:space="preserve">MO </w:t>
      </w:r>
      <w:r>
        <w:t>detection by the target UE as well as signaling of MO are</w:t>
      </w:r>
      <w:r w:rsidR="00056653">
        <w:t xml:space="preserve"> currently under </w:t>
      </w:r>
      <w:r>
        <w:t>discuss</w:t>
      </w:r>
      <w:r w:rsidR="00056653">
        <w:t>ion.</w:t>
      </w:r>
    </w:p>
    <w:p w14:paraId="4DC41330" w14:textId="36B19661" w:rsidR="0032570E" w:rsidRDefault="0032570E" w:rsidP="006D7219">
      <w:r w:rsidRPr="0032570E">
        <w:t xml:space="preserve">Our simulations </w:t>
      </w:r>
      <w:r>
        <w:t xml:space="preserve">show </w:t>
      </w:r>
      <w:r w:rsidRPr="0032570E">
        <w:t>that using solely random data constellation samples for MO detection, can lead to systematic errors which prevent UEs from achieving the 10% BLER (~90% throughput) target at any SNR level.</w:t>
      </w:r>
    </w:p>
    <w:p w14:paraId="6C203B40" w14:textId="3AA12A4C" w:rsidR="0032570E" w:rsidRDefault="007D49AE" w:rsidP="006D7219">
      <w:r w:rsidRPr="007D49AE">
        <w:t>This is especially true when 16 QAM or a higher order MO is being used for the co-scheduled UE</w:t>
      </w:r>
      <w:r w:rsidR="00E54DA7">
        <w:t>s</w:t>
      </w:r>
      <w:r w:rsidRPr="007D49AE">
        <w:t xml:space="preserve">. </w:t>
      </w:r>
      <w:r w:rsidR="00B553BB">
        <w:t>Note that p</w:t>
      </w:r>
      <w:r w:rsidRPr="007D49AE">
        <w:t xml:space="preserve">erformance will be even worse </w:t>
      </w:r>
      <w:r w:rsidR="005E7F3A">
        <w:t xml:space="preserve">with </w:t>
      </w:r>
      <w:r w:rsidRPr="007D49AE">
        <w:t>more than 1 co-scheduled UE.</w:t>
      </w:r>
    </w:p>
    <w:p w14:paraId="0C5B7C2F" w14:textId="728089AC" w:rsidR="008E68D3" w:rsidRDefault="00D340EA" w:rsidP="00A23788">
      <w:pPr>
        <w:pStyle w:val="RAN4Observation"/>
      </w:pPr>
      <w:r w:rsidRPr="008E68D3">
        <w:t>Blind MO detection is complex and can lead to systematic error</w:t>
      </w:r>
      <w:r w:rsidR="00B9790D">
        <w:t>s</w:t>
      </w:r>
      <w:r w:rsidRPr="008E68D3">
        <w:t xml:space="preserve"> </w:t>
      </w:r>
      <w:r w:rsidR="00705B7B">
        <w:t xml:space="preserve">that </w:t>
      </w:r>
      <w:r w:rsidRPr="008E68D3">
        <w:t>prevent UE</w:t>
      </w:r>
      <w:r w:rsidR="00C8728C">
        <w:t>s</w:t>
      </w:r>
      <w:r w:rsidRPr="008E68D3">
        <w:t xml:space="preserve"> from reaching 10 % BLER</w:t>
      </w:r>
      <w:r w:rsidR="00705B7B">
        <w:t>, when using simple detection implementation</w:t>
      </w:r>
      <w:r w:rsidRPr="008E68D3">
        <w:t>.</w:t>
      </w:r>
      <w:r w:rsidR="00060689">
        <w:t xml:space="preserve"> More complex detection implementations </w:t>
      </w:r>
      <w:r w:rsidR="00CB3FCD">
        <w:t>will likely</w:t>
      </w:r>
      <w:r w:rsidR="00060689">
        <w:t xml:space="preserve"> show better performance.</w:t>
      </w:r>
    </w:p>
    <w:p w14:paraId="608E5C1B" w14:textId="39E988F9" w:rsidR="00671D1B" w:rsidRDefault="00671D1B" w:rsidP="00671D1B">
      <w:r>
        <w:t>We propose to configure known zero power (ZP) channel state information (CSI) reference signals (RS), with the goal of puncturing a few REs on the target UEs PDSCH. I.e., creating REs, where the target UE does not receive any signals intended for the target UE.</w:t>
      </w:r>
    </w:p>
    <w:p w14:paraId="6BE9F1ED" w14:textId="7469F4A1" w:rsidR="008612E7" w:rsidRDefault="00671D1B" w:rsidP="008612E7">
      <w:r>
        <w:t xml:space="preserve">This allows improved MO detection of co-scheduled UEs, without the interference of the target UE signals, </w:t>
      </w:r>
      <w:r w:rsidR="004F266E">
        <w:t>and</w:t>
      </w:r>
      <w:r>
        <w:t xml:space="preserve"> </w:t>
      </w:r>
      <w:r w:rsidR="004F266E">
        <w:t xml:space="preserve">in addition </w:t>
      </w:r>
      <w:r w:rsidR="00F63137">
        <w:t>detection of other</w:t>
      </w:r>
      <w:r>
        <w:t xml:space="preserve"> interference </w:t>
      </w:r>
      <w:r w:rsidR="00F63137">
        <w:t>parameters</w:t>
      </w:r>
    </w:p>
    <w:p w14:paraId="19ED93A3" w14:textId="04B368EA" w:rsidR="00960D76" w:rsidRDefault="00960D76" w:rsidP="006D7219">
      <w:r>
        <w:t>ZP-</w:t>
      </w:r>
      <w:r w:rsidR="0026767B">
        <w:t>CSI-</w:t>
      </w:r>
      <w:r>
        <w:t xml:space="preserve">RS </w:t>
      </w:r>
      <w:r w:rsidR="00CF7EA5">
        <w:t>could be configured to</w:t>
      </w:r>
      <w:r w:rsidR="00A312A4">
        <w:t xml:space="preserve"> </w:t>
      </w:r>
      <w:r>
        <w:t xml:space="preserve">repeat in every PDSCH slot with co-scheduled UE. </w:t>
      </w:r>
    </w:p>
    <w:p w14:paraId="7F4834FC" w14:textId="34837DA7" w:rsidR="00F2495E" w:rsidRDefault="00D1733E" w:rsidP="00F2495E">
      <w:r>
        <w:t>Our s</w:t>
      </w:r>
      <w:r w:rsidR="00F2495E" w:rsidRPr="00EC44EA">
        <w:t>imulation</w:t>
      </w:r>
      <w:r w:rsidR="009C438B">
        <w:t>s</w:t>
      </w:r>
      <w:r w:rsidR="00F2495E" w:rsidRPr="00EC44EA">
        <w:t xml:space="preserve"> show that detection based on ZP-CSI-RS reduces the </w:t>
      </w:r>
      <w:r w:rsidR="00A13D0C">
        <w:t xml:space="preserve">Modulation Order </w:t>
      </w:r>
      <w:r w:rsidR="00F2495E" w:rsidRPr="00EC44EA">
        <w:t>detection complexity significantly and at the same time reduces the performance gap to genie receiver while reaching 10% BLER</w:t>
      </w:r>
      <w:r>
        <w:t>, which is illustrated in Figure 1:</w:t>
      </w:r>
    </w:p>
    <w:p w14:paraId="353ABF0E" w14:textId="669E391E" w:rsidR="004033FB" w:rsidRPr="004033FB" w:rsidRDefault="008A5AB0" w:rsidP="004033FB">
      <w:r w:rsidRPr="008A5AB0">
        <w:rPr>
          <w:noProof/>
        </w:rPr>
        <w:lastRenderedPageBreak/>
        <w:drawing>
          <wp:inline distT="0" distB="0" distL="0" distR="0" wp14:anchorId="276A57B0" wp14:editId="51249A84">
            <wp:extent cx="6113145" cy="42697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4269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E3B4F0" w14:textId="0E08AC93" w:rsidR="0049300D" w:rsidRDefault="00256BCC" w:rsidP="00531293">
      <w:pPr>
        <w:jc w:val="center"/>
        <w:rPr>
          <w:iCs/>
        </w:rPr>
      </w:pPr>
      <w:r w:rsidRPr="00EC44EA">
        <w:rPr>
          <w:iCs/>
        </w:rPr>
        <w:t xml:space="preserve">Figure </w:t>
      </w:r>
      <w:r>
        <w:rPr>
          <w:iCs/>
        </w:rPr>
        <w:t>1</w:t>
      </w:r>
      <w:r w:rsidRPr="00EC44EA">
        <w:rPr>
          <w:iCs/>
        </w:rPr>
        <w:t xml:space="preserve"> Full Blind MO detection performance</w:t>
      </w:r>
      <w:r w:rsidR="007C061E">
        <w:rPr>
          <w:iCs/>
        </w:rPr>
        <w:t xml:space="preserve"> (simple </w:t>
      </w:r>
      <w:r w:rsidR="0023106B">
        <w:rPr>
          <w:iCs/>
        </w:rPr>
        <w:t xml:space="preserve">implementation) vs. </w:t>
      </w:r>
      <w:r w:rsidR="0075379E">
        <w:rPr>
          <w:iCs/>
        </w:rPr>
        <w:t xml:space="preserve">rudimentary </w:t>
      </w:r>
      <w:r w:rsidR="0075379E" w:rsidRPr="00EC44EA">
        <w:rPr>
          <w:iCs/>
        </w:rPr>
        <w:t xml:space="preserve">ZP-CSI-RS based </w:t>
      </w:r>
      <w:r w:rsidR="00E54BC1">
        <w:rPr>
          <w:iCs/>
        </w:rPr>
        <w:t>aided blind proposal</w:t>
      </w:r>
      <w:r w:rsidRPr="00EC44EA">
        <w:rPr>
          <w:iCs/>
        </w:rPr>
        <w:t>.</w:t>
      </w:r>
    </w:p>
    <w:p w14:paraId="7EBFBD57" w14:textId="0CEF4B51" w:rsidR="00EC44EA" w:rsidRPr="00EC44EA" w:rsidRDefault="00EC44EA" w:rsidP="00EC44EA">
      <w:r w:rsidRPr="00EC44EA">
        <w:t xml:space="preserve">The performance loss at 90% throughput is ~0.5 dB and it can reach close to 100% of the theoretical maximum throughput. </w:t>
      </w:r>
      <w:r w:rsidR="00863061">
        <w:t>T</w:t>
      </w:r>
      <w:r w:rsidRPr="00EC44EA">
        <w:t xml:space="preserve">his is achieved by </w:t>
      </w:r>
      <w:r w:rsidR="002E4212">
        <w:t xml:space="preserve">examining </w:t>
      </w:r>
      <w:r w:rsidRPr="00EC44EA">
        <w:t>a tiny fraction of the REs within a slot which are mapped to the ZP-CSI-RS.</w:t>
      </w:r>
    </w:p>
    <w:p w14:paraId="6A982386" w14:textId="7B0D3886" w:rsidR="006D4F6A" w:rsidRPr="00EC44EA" w:rsidRDefault="00972108" w:rsidP="00972108">
      <w:pPr>
        <w:pStyle w:val="RAN4observation0"/>
      </w:pPr>
      <w:r>
        <w:t xml:space="preserve">Usage of a single ZP-CSI-RS port with density 0.5 </w:t>
      </w:r>
      <w:r w:rsidR="00535368">
        <w:t>improves the performance significantly and 90% throughput can be reached.</w:t>
      </w:r>
    </w:p>
    <w:p w14:paraId="054A7CD8" w14:textId="10D86686" w:rsidR="00B40B35" w:rsidRDefault="00D8225C" w:rsidP="006D7219">
      <w:pPr>
        <w:pStyle w:val="RAN4proposal"/>
      </w:pPr>
      <w:r>
        <w:t xml:space="preserve">RAN4 to not </w:t>
      </w:r>
      <w:r w:rsidR="001116ED">
        <w:t>require d</w:t>
      </w:r>
      <w:r w:rsidR="00254C8E">
        <w:t xml:space="preserve">ynamic NWA </w:t>
      </w:r>
      <w:r w:rsidR="001116ED">
        <w:t xml:space="preserve">such as </w:t>
      </w:r>
      <w:r w:rsidR="00FD47C1">
        <w:t>DCI signalling</w:t>
      </w:r>
      <w:r w:rsidR="000A466C">
        <w:t xml:space="preserve">. </w:t>
      </w:r>
      <w:r w:rsidR="00FD47C1">
        <w:t xml:space="preserve">RAN4 to define </w:t>
      </w:r>
      <w:r w:rsidR="008510C3">
        <w:t>RRC c</w:t>
      </w:r>
      <w:r w:rsidR="000A466C">
        <w:t>onfiguration of few</w:t>
      </w:r>
      <w:r w:rsidR="008B0873">
        <w:t xml:space="preserve"> </w:t>
      </w:r>
      <w:r w:rsidR="005406CC" w:rsidRPr="008B0873">
        <w:t>ZP-CSI-RS</w:t>
      </w:r>
      <w:r w:rsidR="00744A28">
        <w:t xml:space="preserve"> </w:t>
      </w:r>
      <w:r w:rsidR="00B37473">
        <w:t>REs</w:t>
      </w:r>
      <w:r w:rsidR="008510C3">
        <w:t xml:space="preserve"> at the target UE(s)</w:t>
      </w:r>
      <w:r w:rsidR="009303A7">
        <w:t xml:space="preserve">, which </w:t>
      </w:r>
      <w:r w:rsidR="00744A28">
        <w:t>allows</w:t>
      </w:r>
      <w:r w:rsidR="008B0873">
        <w:t xml:space="preserve"> reliable </w:t>
      </w:r>
      <w:r w:rsidR="00350407">
        <w:t>detection of interference parameters</w:t>
      </w:r>
      <w:r w:rsidR="008510C3">
        <w:t>,</w:t>
      </w:r>
      <w:r w:rsidR="00350407">
        <w:t xml:space="preserve"> e.g.</w:t>
      </w:r>
      <w:r w:rsidR="002D2C2F">
        <w:t>,</w:t>
      </w:r>
      <w:r w:rsidR="00350407">
        <w:t xml:space="preserve"> </w:t>
      </w:r>
      <w:r w:rsidR="004909B2">
        <w:t>modulation order</w:t>
      </w:r>
      <w:r w:rsidR="00B56662">
        <w:t>,</w:t>
      </w:r>
      <w:r w:rsidR="004909B2">
        <w:t xml:space="preserve"> </w:t>
      </w:r>
      <w:r w:rsidR="00B56662">
        <w:t>FDRA,</w:t>
      </w:r>
      <w:r w:rsidR="005406CC" w:rsidRPr="008B0873">
        <w:t xml:space="preserve"> </w:t>
      </w:r>
      <w:r w:rsidR="00350407">
        <w:t>etc</w:t>
      </w:r>
      <w:r w:rsidR="009303A7">
        <w:t>.</w:t>
      </w:r>
    </w:p>
    <w:p w14:paraId="6D005162" w14:textId="69E3E360" w:rsidR="00996D41" w:rsidRPr="001E5F64" w:rsidRDefault="002E290D" w:rsidP="006D7219">
      <w:pPr>
        <w:pStyle w:val="RAN4proposal"/>
      </w:pPr>
      <w:r w:rsidRPr="008B0873">
        <w:t>Parameterization</w:t>
      </w:r>
      <w:r w:rsidR="006054EF">
        <w:t xml:space="preserve"> of ZP-CSI-RS</w:t>
      </w:r>
      <w:r w:rsidRPr="008B0873">
        <w:t>:</w:t>
      </w:r>
      <w:r w:rsidR="00DD77B7" w:rsidRPr="008B0873">
        <w:t xml:space="preserve"> Single port, density 0.5</w:t>
      </w:r>
      <w:r w:rsidR="00990114">
        <w:t>,</w:t>
      </w:r>
      <w:r w:rsidR="004C02B7">
        <w:t xml:space="preserve"> l</w:t>
      </w:r>
      <w:r w:rsidR="00237C0B">
        <w:t>_0</w:t>
      </w:r>
      <w:r w:rsidR="004C02B7">
        <w:t>=</w:t>
      </w:r>
      <w:r w:rsidR="00606973">
        <w:t>3</w:t>
      </w:r>
      <w:r w:rsidR="003B2FB4">
        <w:t>, k</w:t>
      </w:r>
      <w:r w:rsidR="00237C0B">
        <w:t>_0</w:t>
      </w:r>
      <w:r w:rsidR="003B2FB4">
        <w:t>=0,</w:t>
      </w:r>
      <w:r w:rsidR="00990114">
        <w:t xml:space="preserve"> </w:t>
      </w:r>
      <w:r w:rsidR="00093FDE">
        <w:t xml:space="preserve">full CBW, </w:t>
      </w:r>
      <w:r w:rsidR="009A60A3">
        <w:t xml:space="preserve">periodicity </w:t>
      </w:r>
      <w:r w:rsidR="00712629">
        <w:t>every MU PDSCH slot</w:t>
      </w:r>
      <w:r w:rsidR="00E6353B">
        <w:t>, i.e., e</w:t>
      </w:r>
      <w:r w:rsidR="00F84849">
        <w:t xml:space="preserve">xtension of ZP-CSI-RS </w:t>
      </w:r>
      <w:r w:rsidR="00E6353B">
        <w:t xml:space="preserve">configuration </w:t>
      </w:r>
      <w:r w:rsidR="00F84849">
        <w:t xml:space="preserve">to </w:t>
      </w:r>
      <w:r w:rsidR="0072793B">
        <w:t>every slot.</w:t>
      </w:r>
    </w:p>
    <w:p w14:paraId="13B2693C" w14:textId="7DBDD78F" w:rsidR="00C37185" w:rsidRDefault="001D556A" w:rsidP="00C03C09">
      <w:pPr>
        <w:pStyle w:val="RAN4H3"/>
      </w:pPr>
      <w:r>
        <w:t xml:space="preserve">ZP-CSI-RS aided blind detection, </w:t>
      </w:r>
      <w:r w:rsidR="006655B1">
        <w:t>without FDRA</w:t>
      </w:r>
    </w:p>
    <w:p w14:paraId="7F198862" w14:textId="35F60074" w:rsidR="005117D0" w:rsidRDefault="001D556A" w:rsidP="001D556A">
      <w:r>
        <w:t xml:space="preserve">In this study we study performance of </w:t>
      </w:r>
      <w:r w:rsidR="00885AC8">
        <w:t xml:space="preserve">aided blind detection of Presence of interference, DMRS ports, </w:t>
      </w:r>
      <w:proofErr w:type="gramStart"/>
      <w:r w:rsidR="00885AC8">
        <w:t>sequence</w:t>
      </w:r>
      <w:proofErr w:type="gramEnd"/>
      <w:r w:rsidR="00885AC8">
        <w:t xml:space="preserve"> and Modulation order. </w:t>
      </w:r>
    </w:p>
    <w:p w14:paraId="2B12BDE5" w14:textId="4DC0424C" w:rsidR="005117D0" w:rsidRDefault="005117D0" w:rsidP="001D556A">
      <w:r>
        <w:t xml:space="preserve">Possible </w:t>
      </w:r>
      <w:r w:rsidR="00235219">
        <w:t xml:space="preserve">values </w:t>
      </w:r>
      <w:r w:rsidR="00485D0A">
        <w:t xml:space="preserve">of interference parameters </w:t>
      </w:r>
      <w:r w:rsidR="00235219">
        <w:t>are as below:</w:t>
      </w:r>
    </w:p>
    <w:p w14:paraId="2297E19F" w14:textId="79BB20B5" w:rsidR="00235219" w:rsidRDefault="00235219" w:rsidP="009F77A7">
      <w:pPr>
        <w:pStyle w:val="ListParagraph"/>
        <w:numPr>
          <w:ilvl w:val="0"/>
          <w:numId w:val="35"/>
        </w:numPr>
        <w:tabs>
          <w:tab w:val="left" w:pos="2268"/>
        </w:tabs>
      </w:pPr>
      <w:r>
        <w:t>Presence:</w:t>
      </w:r>
      <w:r w:rsidR="00D76EAC">
        <w:tab/>
      </w:r>
      <w:r>
        <w:t>Present, Absent</w:t>
      </w:r>
    </w:p>
    <w:p w14:paraId="7807D33B" w14:textId="77777777" w:rsidR="004C2E75" w:rsidRDefault="00225576" w:rsidP="004C2E75">
      <w:pPr>
        <w:pStyle w:val="ListParagraph"/>
        <w:numPr>
          <w:ilvl w:val="0"/>
          <w:numId w:val="35"/>
        </w:numPr>
        <w:tabs>
          <w:tab w:val="left" w:pos="2268"/>
        </w:tabs>
      </w:pPr>
      <w:r>
        <w:t>DMRS ports:</w:t>
      </w:r>
      <w:r w:rsidR="00D76EAC">
        <w:tab/>
      </w:r>
      <w:r>
        <w:t>1001, 1002, 1003</w:t>
      </w:r>
      <w:r w:rsidR="005276C2">
        <w:t xml:space="preserve"> when Target UE is on 1000</w:t>
      </w:r>
    </w:p>
    <w:p w14:paraId="54F8A7D2" w14:textId="5F3F7199" w:rsidR="005276C2" w:rsidRDefault="004C2E75" w:rsidP="004C2E75">
      <w:pPr>
        <w:pStyle w:val="ListParagraph"/>
        <w:tabs>
          <w:tab w:val="left" w:pos="2268"/>
        </w:tabs>
      </w:pPr>
      <w:r>
        <w:tab/>
      </w:r>
      <w:r w:rsidR="005276C2">
        <w:t>1002, 1003 when Target UE is on 1000,1001</w:t>
      </w:r>
    </w:p>
    <w:p w14:paraId="30920ED2" w14:textId="7D036BB1" w:rsidR="00BA59AA" w:rsidRDefault="00BA59AA" w:rsidP="009F77A7">
      <w:pPr>
        <w:pStyle w:val="ListParagraph"/>
        <w:numPr>
          <w:ilvl w:val="0"/>
          <w:numId w:val="35"/>
        </w:numPr>
        <w:tabs>
          <w:tab w:val="left" w:pos="2268"/>
        </w:tabs>
      </w:pPr>
      <w:r>
        <w:t>DMRS sequence:</w:t>
      </w:r>
      <w:r w:rsidR="009F77A7">
        <w:tab/>
      </w:r>
      <w:r>
        <w:t>Seq 0, Seq 1 configured in the DMRSDownlinkConfig IE.</w:t>
      </w:r>
    </w:p>
    <w:p w14:paraId="2E971D9E" w14:textId="4C85FA96" w:rsidR="00BA59AA" w:rsidRDefault="00E56B70" w:rsidP="009F77A7">
      <w:pPr>
        <w:pStyle w:val="ListParagraph"/>
        <w:numPr>
          <w:ilvl w:val="0"/>
          <w:numId w:val="35"/>
        </w:numPr>
        <w:tabs>
          <w:tab w:val="left" w:pos="2268"/>
        </w:tabs>
      </w:pPr>
      <w:r>
        <w:t>Modulation Order:</w:t>
      </w:r>
      <w:r w:rsidR="009F77A7">
        <w:tab/>
      </w:r>
      <w:r>
        <w:t xml:space="preserve">2,4,6 when </w:t>
      </w:r>
      <w:r w:rsidR="00626501">
        <w:t>Max MO</w:t>
      </w:r>
      <w:r>
        <w:t xml:space="preserve"> is </w:t>
      </w:r>
      <w:r w:rsidR="00626501">
        <w:t>64 QAM</w:t>
      </w:r>
    </w:p>
    <w:p w14:paraId="3F1C23C5" w14:textId="3C8EA101" w:rsidR="00E56B70" w:rsidRDefault="009F77A7" w:rsidP="009F77A7">
      <w:pPr>
        <w:pStyle w:val="ListParagraph"/>
        <w:tabs>
          <w:tab w:val="left" w:pos="2268"/>
        </w:tabs>
      </w:pPr>
      <w:r>
        <w:tab/>
      </w:r>
      <w:r w:rsidR="00E56B70">
        <w:t>2,4,6,8 when M</w:t>
      </w:r>
      <w:r w:rsidR="00626501">
        <w:t>ax MO</w:t>
      </w:r>
      <w:r w:rsidR="00E56B70">
        <w:t xml:space="preserve"> is </w:t>
      </w:r>
      <w:r w:rsidR="00626501">
        <w:t>256 QAM</w:t>
      </w:r>
    </w:p>
    <w:p w14:paraId="6B6F7C60" w14:textId="730D438E" w:rsidR="004F44EA" w:rsidRDefault="00485D0A" w:rsidP="009F77A7">
      <w:pPr>
        <w:pStyle w:val="ListParagraph"/>
        <w:numPr>
          <w:ilvl w:val="0"/>
          <w:numId w:val="35"/>
        </w:numPr>
        <w:tabs>
          <w:tab w:val="left" w:pos="2268"/>
        </w:tabs>
      </w:pPr>
      <w:r>
        <w:t>FDRA:</w:t>
      </w:r>
      <w:r w:rsidR="004C2E75">
        <w:tab/>
      </w:r>
      <w:r>
        <w:t>Full CHBW is assumed</w:t>
      </w:r>
      <w:r w:rsidR="00FF423B">
        <w:t xml:space="preserve"> with aligned start PRB</w:t>
      </w:r>
    </w:p>
    <w:p w14:paraId="1B84C7FF" w14:textId="4C46C82E" w:rsidR="001D556A" w:rsidRPr="001D556A" w:rsidRDefault="00885AC8" w:rsidP="001D556A">
      <w:r>
        <w:t xml:space="preserve">The remaining parameters are assumed to </w:t>
      </w:r>
      <w:r w:rsidR="004F44EA">
        <w:t>have</w:t>
      </w:r>
      <w:r w:rsidR="00144168">
        <w:t xml:space="preserve"> default </w:t>
      </w:r>
      <w:r w:rsidR="004F44EA">
        <w:t>values</w:t>
      </w:r>
      <w:r w:rsidR="00144168">
        <w:t xml:space="preserve"> agreed in [1]. Results are captured in </w:t>
      </w:r>
      <w:r w:rsidR="00F4618B">
        <w:rPr>
          <w:highlight w:val="yellow"/>
        </w:rPr>
        <w:fldChar w:fldCharType="begin"/>
      </w:r>
      <w:r w:rsidR="00F4618B">
        <w:rPr>
          <w:highlight w:val="yellow"/>
        </w:rPr>
        <w:instrText xml:space="preserve"> REF _Ref134685339 \h </w:instrText>
      </w:r>
      <w:r w:rsidR="00F4618B">
        <w:rPr>
          <w:highlight w:val="yellow"/>
        </w:rPr>
      </w:r>
      <w:r w:rsidR="00F4618B">
        <w:rPr>
          <w:highlight w:val="yellow"/>
        </w:rPr>
        <w:fldChar w:fldCharType="separate"/>
      </w:r>
      <w:r w:rsidR="00566C29">
        <w:t xml:space="preserve">Table </w:t>
      </w:r>
      <w:r w:rsidR="00566C29">
        <w:rPr>
          <w:noProof/>
        </w:rPr>
        <w:t>1</w:t>
      </w:r>
      <w:r w:rsidR="00F4618B">
        <w:rPr>
          <w:highlight w:val="yellow"/>
        </w:rPr>
        <w:fldChar w:fldCharType="end"/>
      </w:r>
    </w:p>
    <w:p w14:paraId="56AEB413" w14:textId="53F74569" w:rsidR="00325FB1" w:rsidRPr="00C20C63" w:rsidRDefault="00325FB1" w:rsidP="00325FB1">
      <w:pPr>
        <w:pStyle w:val="Caption"/>
      </w:pPr>
      <w:bookmarkStart w:id="8" w:name="_Ref134685339"/>
      <w:r>
        <w:lastRenderedPageBreak/>
        <w:t xml:space="preserve">Table </w:t>
      </w:r>
      <w:fldSimple w:instr=" SEQ Table \* ARABIC ">
        <w:r w:rsidR="00566C29">
          <w:rPr>
            <w:noProof/>
          </w:rPr>
          <w:t>1</w:t>
        </w:r>
      </w:fldSimple>
      <w:bookmarkEnd w:id="8"/>
      <w:r>
        <w:t xml:space="preserve"> ZP-CSI-RS aided interference parameter detection, without </w:t>
      </w:r>
      <w:r w:rsidR="00E96EFA">
        <w:t>FDRA detection</w:t>
      </w:r>
    </w:p>
    <w:tbl>
      <w:tblPr>
        <w:tblStyle w:val="TableGrid"/>
        <w:tblW w:w="10358" w:type="dxa"/>
        <w:jc w:val="center"/>
        <w:tblLook w:val="04A0" w:firstRow="1" w:lastRow="0" w:firstColumn="1" w:lastColumn="0" w:noHBand="0" w:noVBand="1"/>
      </w:tblPr>
      <w:tblGrid>
        <w:gridCol w:w="486"/>
        <w:gridCol w:w="807"/>
        <w:gridCol w:w="934"/>
        <w:gridCol w:w="569"/>
        <w:gridCol w:w="807"/>
        <w:gridCol w:w="901"/>
        <w:gridCol w:w="901"/>
        <w:gridCol w:w="689"/>
        <w:gridCol w:w="760"/>
        <w:gridCol w:w="846"/>
        <w:gridCol w:w="556"/>
        <w:gridCol w:w="1045"/>
        <w:gridCol w:w="1057"/>
      </w:tblGrid>
      <w:tr w:rsidR="00FE2BAC" w:rsidRPr="00C061E5" w14:paraId="42DBD831" w14:textId="77777777" w:rsidTr="00C15482">
        <w:trPr>
          <w:trHeight w:val="93"/>
          <w:jc w:val="center"/>
        </w:trPr>
        <w:tc>
          <w:tcPr>
            <w:tcW w:w="486" w:type="dxa"/>
            <w:vMerge w:val="restart"/>
            <w:shd w:val="clear" w:color="auto" w:fill="E7E6E6" w:themeFill="background2"/>
            <w:vAlign w:val="center"/>
          </w:tcPr>
          <w:p w14:paraId="073F1E03" w14:textId="77777777" w:rsidR="00325FB1" w:rsidRPr="00C061E5" w:rsidRDefault="00325FB1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Case</w:t>
            </w:r>
          </w:p>
        </w:tc>
        <w:tc>
          <w:tcPr>
            <w:tcW w:w="807" w:type="dxa"/>
            <w:vMerge w:val="restart"/>
            <w:shd w:val="clear" w:color="auto" w:fill="E7E6E6" w:themeFill="background2"/>
            <w:vAlign w:val="center"/>
          </w:tcPr>
          <w:p w14:paraId="1B6F1C27" w14:textId="77777777" w:rsidR="00325FB1" w:rsidRPr="00C061E5" w:rsidRDefault="00325FB1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 xml:space="preserve"># </w:t>
            </w:r>
            <w:r w:rsidRPr="00C508D9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Co-scheduled UE</w:t>
            </w:r>
          </w:p>
        </w:tc>
        <w:tc>
          <w:tcPr>
            <w:tcW w:w="934" w:type="dxa"/>
            <w:vMerge w:val="restart"/>
            <w:shd w:val="clear" w:color="auto" w:fill="E7E6E6" w:themeFill="background2"/>
            <w:vAlign w:val="center"/>
          </w:tcPr>
          <w:p w14:paraId="1097CD73" w14:textId="227CEE61" w:rsidR="00325FB1" w:rsidRPr="00C061E5" w:rsidRDefault="00FA7706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CA7F50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Target to interference UE, PDSCH ratio (d</w:t>
            </w: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B)</w:t>
            </w:r>
          </w:p>
        </w:tc>
        <w:tc>
          <w:tcPr>
            <w:tcW w:w="569" w:type="dxa"/>
            <w:vMerge w:val="restart"/>
            <w:shd w:val="clear" w:color="auto" w:fill="E7E6E6" w:themeFill="background2"/>
            <w:vAlign w:val="center"/>
          </w:tcPr>
          <w:p w14:paraId="2AB180FB" w14:textId="77777777" w:rsidR="00325FB1" w:rsidRPr="00C061E5" w:rsidRDefault="00325FB1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917FF4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Rank target UE</w:t>
            </w:r>
          </w:p>
        </w:tc>
        <w:tc>
          <w:tcPr>
            <w:tcW w:w="807" w:type="dxa"/>
            <w:vMerge w:val="restart"/>
            <w:shd w:val="clear" w:color="auto" w:fill="E7E6E6" w:themeFill="background2"/>
            <w:vAlign w:val="center"/>
          </w:tcPr>
          <w:p w14:paraId="76ADEC9B" w14:textId="77777777" w:rsidR="00325FB1" w:rsidRPr="00917FF4" w:rsidRDefault="00325FB1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  <w:r w:rsidRPr="00917FF4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Rank C</w:t>
            </w:r>
            <w:r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o</w:t>
            </w:r>
            <w:r w:rsidRPr="00917FF4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-scheduled UE</w:t>
            </w:r>
          </w:p>
          <w:p w14:paraId="095AE4D5" w14:textId="77777777" w:rsidR="00325FB1" w:rsidRPr="00C061E5" w:rsidRDefault="00325FB1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901" w:type="dxa"/>
            <w:vMerge w:val="restart"/>
            <w:shd w:val="clear" w:color="auto" w:fill="E7E6E6" w:themeFill="background2"/>
            <w:vAlign w:val="center"/>
          </w:tcPr>
          <w:p w14:paraId="7F096FDB" w14:textId="77777777" w:rsidR="00325FB1" w:rsidRPr="00C061E5" w:rsidRDefault="00325FB1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247796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 xml:space="preserve">Modulation order </w:t>
            </w:r>
            <w:r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>target</w:t>
            </w:r>
            <w:r w:rsidRPr="00247796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 xml:space="preserve"> UE</w:t>
            </w:r>
          </w:p>
        </w:tc>
        <w:tc>
          <w:tcPr>
            <w:tcW w:w="901" w:type="dxa"/>
            <w:vMerge w:val="restart"/>
            <w:shd w:val="clear" w:color="auto" w:fill="E7E6E6" w:themeFill="background2"/>
            <w:vAlign w:val="center"/>
          </w:tcPr>
          <w:p w14:paraId="28151268" w14:textId="77777777" w:rsidR="00325FB1" w:rsidRPr="00C061E5" w:rsidRDefault="00325FB1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247796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>Modulation order co-scheduled UE</w:t>
            </w:r>
          </w:p>
        </w:tc>
        <w:tc>
          <w:tcPr>
            <w:tcW w:w="689" w:type="dxa"/>
            <w:vMerge w:val="restart"/>
            <w:shd w:val="clear" w:color="auto" w:fill="E7E6E6" w:themeFill="background2"/>
            <w:vAlign w:val="center"/>
          </w:tcPr>
          <w:p w14:paraId="4B6FDE59" w14:textId="77777777" w:rsidR="00325FB1" w:rsidRPr="00C061E5" w:rsidRDefault="00325FB1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917FF4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MIMO</w:t>
            </w:r>
          </w:p>
        </w:tc>
        <w:tc>
          <w:tcPr>
            <w:tcW w:w="760" w:type="dxa"/>
            <w:vMerge w:val="restart"/>
            <w:shd w:val="clear" w:color="auto" w:fill="E7E6E6" w:themeFill="background2"/>
            <w:vAlign w:val="center"/>
          </w:tcPr>
          <w:p w14:paraId="1DB1C983" w14:textId="77777777" w:rsidR="00325FB1" w:rsidRPr="00C061E5" w:rsidRDefault="00325FB1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917FF4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Channel model</w:t>
            </w:r>
          </w:p>
        </w:tc>
        <w:tc>
          <w:tcPr>
            <w:tcW w:w="846" w:type="dxa"/>
            <w:vMerge w:val="restart"/>
            <w:shd w:val="clear" w:color="auto" w:fill="E7E6E6" w:themeFill="background2"/>
            <w:vAlign w:val="center"/>
          </w:tcPr>
          <w:p w14:paraId="488C5D83" w14:textId="77777777" w:rsidR="00325FB1" w:rsidRPr="00C061E5" w:rsidRDefault="00325FB1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247796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>Precoder selection for the Co-scheduled UE</w:t>
            </w:r>
          </w:p>
        </w:tc>
        <w:tc>
          <w:tcPr>
            <w:tcW w:w="2658" w:type="dxa"/>
            <w:gridSpan w:val="3"/>
            <w:shd w:val="clear" w:color="auto" w:fill="E7E6E6" w:themeFill="background2"/>
            <w:vAlign w:val="center"/>
          </w:tcPr>
          <w:p w14:paraId="4BEC49E6" w14:textId="77777777" w:rsidR="00325FB1" w:rsidRPr="00EA7CF8" w:rsidRDefault="00325FB1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  <w:r w:rsidRPr="00EA7CF8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SNR@70% (dB)</w:t>
            </w:r>
          </w:p>
        </w:tc>
      </w:tr>
      <w:tr w:rsidR="00581BE8" w:rsidRPr="00C061E5" w14:paraId="038D2930" w14:textId="77777777" w:rsidTr="00974BAF">
        <w:trPr>
          <w:trHeight w:val="91"/>
          <w:jc w:val="center"/>
        </w:trPr>
        <w:tc>
          <w:tcPr>
            <w:tcW w:w="486" w:type="dxa"/>
            <w:vMerge/>
            <w:vAlign w:val="center"/>
          </w:tcPr>
          <w:p w14:paraId="0701AF43" w14:textId="77777777" w:rsidR="00325FB1" w:rsidRPr="00C061E5" w:rsidRDefault="00325FB1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807" w:type="dxa"/>
            <w:vMerge/>
            <w:vAlign w:val="center"/>
          </w:tcPr>
          <w:p w14:paraId="66AD608C" w14:textId="77777777" w:rsidR="00325FB1" w:rsidRPr="00C061E5" w:rsidRDefault="00325FB1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934" w:type="dxa"/>
            <w:vMerge/>
            <w:vAlign w:val="center"/>
          </w:tcPr>
          <w:p w14:paraId="245DD871" w14:textId="77777777" w:rsidR="00325FB1" w:rsidRPr="00C061E5" w:rsidRDefault="00325FB1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569" w:type="dxa"/>
            <w:vMerge/>
            <w:vAlign w:val="center"/>
          </w:tcPr>
          <w:p w14:paraId="3F452B03" w14:textId="77777777" w:rsidR="00325FB1" w:rsidRPr="00C061E5" w:rsidRDefault="00325FB1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807" w:type="dxa"/>
            <w:vMerge/>
            <w:vAlign w:val="center"/>
          </w:tcPr>
          <w:p w14:paraId="5B8FE243" w14:textId="77777777" w:rsidR="00325FB1" w:rsidRPr="00C061E5" w:rsidRDefault="00325FB1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901" w:type="dxa"/>
            <w:vMerge/>
            <w:vAlign w:val="center"/>
          </w:tcPr>
          <w:p w14:paraId="39E80BD1" w14:textId="77777777" w:rsidR="00325FB1" w:rsidRPr="00C061E5" w:rsidRDefault="00325FB1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901" w:type="dxa"/>
            <w:vMerge/>
            <w:vAlign w:val="center"/>
          </w:tcPr>
          <w:p w14:paraId="161A24D9" w14:textId="77777777" w:rsidR="00325FB1" w:rsidRPr="00C061E5" w:rsidRDefault="00325FB1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689" w:type="dxa"/>
            <w:vMerge/>
            <w:vAlign w:val="center"/>
          </w:tcPr>
          <w:p w14:paraId="04045D18" w14:textId="77777777" w:rsidR="00325FB1" w:rsidRPr="00C061E5" w:rsidRDefault="00325FB1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760" w:type="dxa"/>
            <w:vMerge/>
            <w:vAlign w:val="center"/>
          </w:tcPr>
          <w:p w14:paraId="36742767" w14:textId="77777777" w:rsidR="00325FB1" w:rsidRPr="00C061E5" w:rsidRDefault="00325FB1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846" w:type="dxa"/>
            <w:vMerge/>
            <w:vAlign w:val="center"/>
          </w:tcPr>
          <w:p w14:paraId="21187169" w14:textId="77777777" w:rsidR="00325FB1" w:rsidRPr="00C061E5" w:rsidRDefault="00325FB1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556" w:type="dxa"/>
            <w:vMerge w:val="restart"/>
            <w:shd w:val="clear" w:color="auto" w:fill="E7E6E6" w:themeFill="background2"/>
            <w:vAlign w:val="center"/>
          </w:tcPr>
          <w:p w14:paraId="4AC4521D" w14:textId="171FE3A9" w:rsidR="00303B9A" w:rsidRPr="00EA7CF8" w:rsidRDefault="00303B9A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  <w:r w:rsidRPr="00EA7CF8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Genie</w:t>
            </w:r>
          </w:p>
        </w:tc>
        <w:tc>
          <w:tcPr>
            <w:tcW w:w="1045" w:type="dxa"/>
            <w:shd w:val="clear" w:color="auto" w:fill="E7E6E6" w:themeFill="background2"/>
            <w:vAlign w:val="center"/>
          </w:tcPr>
          <w:p w14:paraId="41C39E90" w14:textId="3E3E1EDA" w:rsidR="00325FB1" w:rsidRPr="0059774F" w:rsidRDefault="00C15482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>Max MO</w:t>
            </w:r>
            <w:r w:rsidRPr="006E608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>6</w:t>
            </w:r>
            <w:r w:rsidR="00766D44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>4</w:t>
            </w:r>
            <w:r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 xml:space="preserve"> </w:t>
            </w:r>
            <w:r w:rsidRPr="006E608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>QAM</w:t>
            </w:r>
          </w:p>
        </w:tc>
        <w:tc>
          <w:tcPr>
            <w:tcW w:w="1057" w:type="dxa"/>
            <w:shd w:val="clear" w:color="auto" w:fill="E7E6E6" w:themeFill="background2"/>
            <w:vAlign w:val="center"/>
          </w:tcPr>
          <w:p w14:paraId="08A6D6DA" w14:textId="250546CA" w:rsidR="00325FB1" w:rsidRPr="006E6085" w:rsidRDefault="00C15482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>Max MO</w:t>
            </w:r>
            <w:r w:rsidRPr="006E608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 xml:space="preserve">256 </w:t>
            </w:r>
            <w:r w:rsidRPr="006E608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>QAM</w:t>
            </w:r>
          </w:p>
        </w:tc>
      </w:tr>
      <w:tr w:rsidR="00551674" w:rsidRPr="00C061E5" w14:paraId="4696A5AD" w14:textId="77777777" w:rsidTr="00974BAF">
        <w:trPr>
          <w:trHeight w:val="268"/>
          <w:jc w:val="center"/>
        </w:trPr>
        <w:tc>
          <w:tcPr>
            <w:tcW w:w="486" w:type="dxa"/>
            <w:vMerge/>
            <w:vAlign w:val="center"/>
          </w:tcPr>
          <w:p w14:paraId="5971CE8F" w14:textId="77777777" w:rsidR="00325FB1" w:rsidRPr="00C061E5" w:rsidRDefault="00325FB1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807" w:type="dxa"/>
            <w:vMerge/>
            <w:vAlign w:val="center"/>
          </w:tcPr>
          <w:p w14:paraId="7E0E1FA8" w14:textId="77777777" w:rsidR="00325FB1" w:rsidRPr="00C061E5" w:rsidRDefault="00325FB1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934" w:type="dxa"/>
            <w:vMerge/>
            <w:vAlign w:val="center"/>
          </w:tcPr>
          <w:p w14:paraId="7EE17CD1" w14:textId="77777777" w:rsidR="00325FB1" w:rsidRPr="00C061E5" w:rsidRDefault="00325FB1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569" w:type="dxa"/>
            <w:vMerge/>
            <w:vAlign w:val="center"/>
          </w:tcPr>
          <w:p w14:paraId="2B7E69D2" w14:textId="77777777" w:rsidR="00325FB1" w:rsidRPr="00C061E5" w:rsidRDefault="00325FB1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807" w:type="dxa"/>
            <w:vMerge/>
            <w:vAlign w:val="center"/>
          </w:tcPr>
          <w:p w14:paraId="2BAE5590" w14:textId="77777777" w:rsidR="00325FB1" w:rsidRPr="00C061E5" w:rsidRDefault="00325FB1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901" w:type="dxa"/>
            <w:vMerge/>
            <w:vAlign w:val="center"/>
          </w:tcPr>
          <w:p w14:paraId="5A153899" w14:textId="77777777" w:rsidR="00325FB1" w:rsidRPr="00C061E5" w:rsidRDefault="00325FB1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901" w:type="dxa"/>
            <w:vMerge/>
            <w:vAlign w:val="center"/>
          </w:tcPr>
          <w:p w14:paraId="7B2923C3" w14:textId="77777777" w:rsidR="00325FB1" w:rsidRPr="00C061E5" w:rsidRDefault="00325FB1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689" w:type="dxa"/>
            <w:vMerge/>
            <w:vAlign w:val="center"/>
          </w:tcPr>
          <w:p w14:paraId="744DFC67" w14:textId="77777777" w:rsidR="00325FB1" w:rsidRPr="00C061E5" w:rsidRDefault="00325FB1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760" w:type="dxa"/>
            <w:vMerge/>
            <w:vAlign w:val="center"/>
          </w:tcPr>
          <w:p w14:paraId="6ED8F254" w14:textId="77777777" w:rsidR="00325FB1" w:rsidRPr="00C061E5" w:rsidRDefault="00325FB1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846" w:type="dxa"/>
            <w:vMerge/>
            <w:vAlign w:val="center"/>
          </w:tcPr>
          <w:p w14:paraId="13D5648C" w14:textId="77777777" w:rsidR="00325FB1" w:rsidRPr="00C061E5" w:rsidRDefault="00325FB1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556" w:type="dxa"/>
            <w:vMerge/>
            <w:shd w:val="clear" w:color="auto" w:fill="E7E6E6" w:themeFill="background2"/>
            <w:vAlign w:val="center"/>
          </w:tcPr>
          <w:p w14:paraId="7C7F1537" w14:textId="63128C79" w:rsidR="00325FB1" w:rsidRPr="00EA7CF8" w:rsidRDefault="00325FB1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</w:p>
        </w:tc>
        <w:tc>
          <w:tcPr>
            <w:tcW w:w="1045" w:type="dxa"/>
            <w:shd w:val="clear" w:color="auto" w:fill="E7E6E6" w:themeFill="background2"/>
            <w:vAlign w:val="center"/>
          </w:tcPr>
          <w:p w14:paraId="325DCE53" w14:textId="2326CC55" w:rsidR="00325FB1" w:rsidRPr="00EA7CF8" w:rsidRDefault="00D002A8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 xml:space="preserve">Aided </w:t>
            </w:r>
            <w:r w:rsidRPr="00EA7CF8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det</w:t>
            </w:r>
            <w:r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ection</w:t>
            </w:r>
          </w:p>
        </w:tc>
        <w:tc>
          <w:tcPr>
            <w:tcW w:w="1057" w:type="dxa"/>
            <w:shd w:val="clear" w:color="auto" w:fill="E7E6E6" w:themeFill="background2"/>
            <w:vAlign w:val="center"/>
          </w:tcPr>
          <w:p w14:paraId="32822A1F" w14:textId="3AD9322E" w:rsidR="00325FB1" w:rsidRPr="00EA7CF8" w:rsidRDefault="00D002A8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 xml:space="preserve">Aided </w:t>
            </w:r>
            <w:r w:rsidRPr="00EA7CF8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det</w:t>
            </w:r>
            <w:r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ection</w:t>
            </w:r>
          </w:p>
        </w:tc>
      </w:tr>
      <w:tr w:rsidR="00325FB1" w:rsidRPr="00C061E5" w14:paraId="48FC8795" w14:textId="77777777" w:rsidTr="00974BAF">
        <w:trPr>
          <w:trHeight w:val="251"/>
          <w:jc w:val="center"/>
        </w:trPr>
        <w:tc>
          <w:tcPr>
            <w:tcW w:w="486" w:type="dxa"/>
            <w:shd w:val="clear" w:color="auto" w:fill="E7E6E6" w:themeFill="background2"/>
            <w:vAlign w:val="center"/>
          </w:tcPr>
          <w:p w14:paraId="1C5EC374" w14:textId="77777777" w:rsidR="00325FB1" w:rsidRPr="003D26E2" w:rsidRDefault="00325FB1">
            <w:pPr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  <w:lang w:val="en-GB"/>
              </w:rPr>
            </w:pPr>
            <w:r w:rsidRPr="003D26E2">
              <w:rPr>
                <w:rFonts w:asciiTheme="minorHAnsi" w:hAnsiTheme="minorHAnsi" w:cstheme="minorHAnsi"/>
                <w:b/>
                <w:bCs/>
                <w:sz w:val="14"/>
                <w:szCs w:val="14"/>
                <w:lang w:val="en-GB"/>
              </w:rPr>
              <w:t>1</w:t>
            </w:r>
          </w:p>
        </w:tc>
        <w:tc>
          <w:tcPr>
            <w:tcW w:w="807" w:type="dxa"/>
            <w:vAlign w:val="center"/>
          </w:tcPr>
          <w:p w14:paraId="7A7CF84D" w14:textId="77777777" w:rsidR="00325FB1" w:rsidRPr="008C6413" w:rsidRDefault="00325FB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</w:t>
            </w:r>
          </w:p>
        </w:tc>
        <w:tc>
          <w:tcPr>
            <w:tcW w:w="934" w:type="dxa"/>
            <w:vAlign w:val="center"/>
          </w:tcPr>
          <w:p w14:paraId="274EA6E6" w14:textId="77777777" w:rsidR="00325FB1" w:rsidRPr="008C6413" w:rsidRDefault="00325FB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0</w:t>
            </w:r>
          </w:p>
        </w:tc>
        <w:tc>
          <w:tcPr>
            <w:tcW w:w="569" w:type="dxa"/>
            <w:vAlign w:val="center"/>
          </w:tcPr>
          <w:p w14:paraId="0F658206" w14:textId="77777777" w:rsidR="00325FB1" w:rsidRPr="008C6413" w:rsidRDefault="00325FB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</w:t>
            </w:r>
          </w:p>
        </w:tc>
        <w:tc>
          <w:tcPr>
            <w:tcW w:w="807" w:type="dxa"/>
            <w:vAlign w:val="center"/>
          </w:tcPr>
          <w:p w14:paraId="4439EA0F" w14:textId="77777777" w:rsidR="00325FB1" w:rsidRPr="008C6413" w:rsidRDefault="00325FB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</w:t>
            </w:r>
          </w:p>
        </w:tc>
        <w:tc>
          <w:tcPr>
            <w:tcW w:w="901" w:type="dxa"/>
            <w:vAlign w:val="center"/>
          </w:tcPr>
          <w:p w14:paraId="7CD51F08" w14:textId="77777777" w:rsidR="00325FB1" w:rsidRPr="008C6413" w:rsidRDefault="00325FB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MCS13</w:t>
            </w:r>
          </w:p>
        </w:tc>
        <w:tc>
          <w:tcPr>
            <w:tcW w:w="901" w:type="dxa"/>
            <w:vAlign w:val="center"/>
          </w:tcPr>
          <w:p w14:paraId="17147117" w14:textId="77777777" w:rsidR="00325FB1" w:rsidRPr="008C6413" w:rsidRDefault="00325FB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MCS4</w:t>
            </w:r>
          </w:p>
        </w:tc>
        <w:tc>
          <w:tcPr>
            <w:tcW w:w="689" w:type="dxa"/>
            <w:vAlign w:val="center"/>
          </w:tcPr>
          <w:p w14:paraId="06434A83" w14:textId="77777777" w:rsidR="00325FB1" w:rsidRPr="008C6413" w:rsidRDefault="00325FB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2Tx 2Rx ULA medium</w:t>
            </w:r>
          </w:p>
        </w:tc>
        <w:tc>
          <w:tcPr>
            <w:tcW w:w="760" w:type="dxa"/>
            <w:vAlign w:val="center"/>
          </w:tcPr>
          <w:p w14:paraId="5E8E3E2F" w14:textId="77777777" w:rsidR="00325FB1" w:rsidRPr="008C6413" w:rsidRDefault="00325FB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TDLC300-100</w:t>
            </w:r>
          </w:p>
        </w:tc>
        <w:tc>
          <w:tcPr>
            <w:tcW w:w="846" w:type="dxa"/>
            <w:vAlign w:val="center"/>
          </w:tcPr>
          <w:p w14:paraId="11F46C91" w14:textId="77777777" w:rsidR="00325FB1" w:rsidRPr="008C6413" w:rsidRDefault="00325FB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random</w:t>
            </w:r>
          </w:p>
        </w:tc>
        <w:tc>
          <w:tcPr>
            <w:tcW w:w="556" w:type="dxa"/>
            <w:vAlign w:val="center"/>
          </w:tcPr>
          <w:p w14:paraId="079098F1" w14:textId="77777777" w:rsidR="00AB5F32" w:rsidRPr="009A574F" w:rsidRDefault="00325FB1" w:rsidP="00AB5F32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F6DC6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14.</w:t>
            </w:r>
            <w:r w:rsidR="00AB5F32" w:rsidRPr="009A574F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23</w:t>
            </w:r>
          </w:p>
          <w:p w14:paraId="68F5A1D5" w14:textId="022FE1F1" w:rsidR="00325FB1" w:rsidRPr="00482A4E" w:rsidRDefault="00325FB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1045" w:type="dxa"/>
            <w:vAlign w:val="center"/>
          </w:tcPr>
          <w:p w14:paraId="61877C18" w14:textId="77777777" w:rsidR="00A16FFB" w:rsidRPr="009A574F" w:rsidRDefault="00A16FFB" w:rsidP="00A16FFB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A574F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14.61</w:t>
            </w:r>
          </w:p>
          <w:p w14:paraId="324E5A32" w14:textId="2754FB0D" w:rsidR="00325FB1" w:rsidRPr="00482A4E" w:rsidRDefault="00325FB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1057" w:type="dxa"/>
            <w:vAlign w:val="center"/>
          </w:tcPr>
          <w:p w14:paraId="01BCAF47" w14:textId="77777777" w:rsidR="001E3060" w:rsidRPr="009A574F" w:rsidRDefault="00325FB1" w:rsidP="001E3060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055A9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14.84</w:t>
            </w:r>
          </w:p>
          <w:p w14:paraId="73F63FDA" w14:textId="36FD1D2C" w:rsidR="00325FB1" w:rsidRPr="00055A98" w:rsidRDefault="00325FB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</w:tr>
      <w:tr w:rsidR="00325FB1" w:rsidRPr="00C061E5" w14:paraId="4589E617" w14:textId="77777777" w:rsidTr="00974BAF">
        <w:trPr>
          <w:trHeight w:val="251"/>
          <w:jc w:val="center"/>
        </w:trPr>
        <w:tc>
          <w:tcPr>
            <w:tcW w:w="486" w:type="dxa"/>
            <w:shd w:val="clear" w:color="auto" w:fill="E7E6E6" w:themeFill="background2"/>
            <w:vAlign w:val="center"/>
          </w:tcPr>
          <w:p w14:paraId="1AEA3393" w14:textId="77777777" w:rsidR="00325FB1" w:rsidRPr="003D26E2" w:rsidRDefault="00325FB1">
            <w:pPr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  <w:lang w:val="en-GB"/>
              </w:rPr>
            </w:pPr>
            <w:r w:rsidRPr="003D26E2">
              <w:rPr>
                <w:rFonts w:asciiTheme="minorHAnsi" w:hAnsiTheme="minorHAnsi" w:cstheme="minorHAnsi"/>
                <w:b/>
                <w:bCs/>
                <w:sz w:val="14"/>
                <w:szCs w:val="14"/>
                <w:lang w:val="en-GB"/>
              </w:rPr>
              <w:t>2</w:t>
            </w:r>
          </w:p>
        </w:tc>
        <w:tc>
          <w:tcPr>
            <w:tcW w:w="807" w:type="dxa"/>
            <w:vAlign w:val="center"/>
          </w:tcPr>
          <w:p w14:paraId="25C95D14" w14:textId="77777777" w:rsidR="00325FB1" w:rsidRPr="008C6413" w:rsidRDefault="00325FB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</w:t>
            </w:r>
          </w:p>
        </w:tc>
        <w:tc>
          <w:tcPr>
            <w:tcW w:w="934" w:type="dxa"/>
            <w:vAlign w:val="center"/>
          </w:tcPr>
          <w:p w14:paraId="39049777" w14:textId="77777777" w:rsidR="00325FB1" w:rsidRPr="008C6413" w:rsidRDefault="00325FB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0</w:t>
            </w:r>
          </w:p>
        </w:tc>
        <w:tc>
          <w:tcPr>
            <w:tcW w:w="569" w:type="dxa"/>
            <w:vAlign w:val="center"/>
          </w:tcPr>
          <w:p w14:paraId="003389D9" w14:textId="77777777" w:rsidR="00325FB1" w:rsidRPr="008C6413" w:rsidRDefault="00325FB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</w:t>
            </w:r>
          </w:p>
        </w:tc>
        <w:tc>
          <w:tcPr>
            <w:tcW w:w="807" w:type="dxa"/>
            <w:vAlign w:val="center"/>
          </w:tcPr>
          <w:p w14:paraId="543C0699" w14:textId="77777777" w:rsidR="00325FB1" w:rsidRPr="008C6413" w:rsidRDefault="00325FB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</w:t>
            </w:r>
          </w:p>
        </w:tc>
        <w:tc>
          <w:tcPr>
            <w:tcW w:w="901" w:type="dxa"/>
            <w:vAlign w:val="center"/>
          </w:tcPr>
          <w:p w14:paraId="1DD60157" w14:textId="77777777" w:rsidR="00325FB1" w:rsidRPr="008C6413" w:rsidRDefault="00325FB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MCS13</w:t>
            </w:r>
          </w:p>
        </w:tc>
        <w:tc>
          <w:tcPr>
            <w:tcW w:w="901" w:type="dxa"/>
            <w:vAlign w:val="center"/>
          </w:tcPr>
          <w:p w14:paraId="35FE1BBB" w14:textId="77777777" w:rsidR="00325FB1" w:rsidRPr="008C6413" w:rsidRDefault="00325FB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MCS13</w:t>
            </w:r>
          </w:p>
        </w:tc>
        <w:tc>
          <w:tcPr>
            <w:tcW w:w="689" w:type="dxa"/>
            <w:vAlign w:val="center"/>
          </w:tcPr>
          <w:p w14:paraId="707AA674" w14:textId="77777777" w:rsidR="00325FB1" w:rsidRPr="008C6413" w:rsidRDefault="00325FB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2Tx 2Rx ULA medium</w:t>
            </w:r>
          </w:p>
        </w:tc>
        <w:tc>
          <w:tcPr>
            <w:tcW w:w="760" w:type="dxa"/>
            <w:vAlign w:val="center"/>
          </w:tcPr>
          <w:p w14:paraId="2C50A1F5" w14:textId="77777777" w:rsidR="00325FB1" w:rsidRPr="008C6413" w:rsidRDefault="00325FB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TDLC300-100</w:t>
            </w:r>
          </w:p>
        </w:tc>
        <w:tc>
          <w:tcPr>
            <w:tcW w:w="846" w:type="dxa"/>
            <w:vAlign w:val="center"/>
          </w:tcPr>
          <w:p w14:paraId="2C620A8C" w14:textId="77777777" w:rsidR="00325FB1" w:rsidRPr="008C6413" w:rsidRDefault="00325FB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random</w:t>
            </w:r>
          </w:p>
        </w:tc>
        <w:tc>
          <w:tcPr>
            <w:tcW w:w="556" w:type="dxa"/>
            <w:vAlign w:val="center"/>
          </w:tcPr>
          <w:p w14:paraId="27883233" w14:textId="77777777" w:rsidR="00880255" w:rsidRPr="009A574F" w:rsidRDefault="00325FB1" w:rsidP="00880255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C6413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18.</w:t>
            </w:r>
            <w:r w:rsidR="00880255" w:rsidRPr="009A574F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19</w:t>
            </w:r>
          </w:p>
          <w:p w14:paraId="483B6ED5" w14:textId="0D629711" w:rsidR="00325FB1" w:rsidRPr="00482A4E" w:rsidRDefault="00325FB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1045" w:type="dxa"/>
            <w:vAlign w:val="center"/>
          </w:tcPr>
          <w:p w14:paraId="088330B8" w14:textId="77777777" w:rsidR="00E634D0" w:rsidRPr="009A574F" w:rsidRDefault="00E634D0" w:rsidP="00E634D0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A574F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18.28</w:t>
            </w:r>
          </w:p>
          <w:p w14:paraId="2B17B048" w14:textId="2898EA55" w:rsidR="00325FB1" w:rsidRPr="00482A4E" w:rsidRDefault="00325FB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1057" w:type="dxa"/>
            <w:vAlign w:val="center"/>
          </w:tcPr>
          <w:p w14:paraId="734A6A83" w14:textId="77777777" w:rsidR="00BB3B17" w:rsidRPr="009A574F" w:rsidRDefault="00325FB1" w:rsidP="00BB3B17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055A9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18.53</w:t>
            </w:r>
          </w:p>
          <w:p w14:paraId="134E7FCF" w14:textId="01FB8138" w:rsidR="00325FB1" w:rsidRPr="00055A98" w:rsidRDefault="00325FB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</w:tr>
      <w:tr w:rsidR="00325FB1" w:rsidRPr="00C061E5" w14:paraId="4A8881B4" w14:textId="77777777" w:rsidTr="00974BAF">
        <w:trPr>
          <w:trHeight w:val="234"/>
          <w:jc w:val="center"/>
        </w:trPr>
        <w:tc>
          <w:tcPr>
            <w:tcW w:w="486" w:type="dxa"/>
            <w:shd w:val="clear" w:color="auto" w:fill="E7E6E6" w:themeFill="background2"/>
            <w:vAlign w:val="center"/>
          </w:tcPr>
          <w:p w14:paraId="564CDB8B" w14:textId="77777777" w:rsidR="00325FB1" w:rsidRPr="003D26E2" w:rsidRDefault="00325FB1">
            <w:pPr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  <w:lang w:val="en-GB"/>
              </w:rPr>
            </w:pPr>
            <w:r w:rsidRPr="003D26E2">
              <w:rPr>
                <w:rFonts w:asciiTheme="minorHAnsi" w:hAnsiTheme="minorHAnsi" w:cstheme="minorHAnsi"/>
                <w:b/>
                <w:bCs/>
                <w:sz w:val="14"/>
                <w:szCs w:val="14"/>
                <w:lang w:val="en-GB"/>
              </w:rPr>
              <w:t>3</w:t>
            </w:r>
          </w:p>
        </w:tc>
        <w:tc>
          <w:tcPr>
            <w:tcW w:w="807" w:type="dxa"/>
            <w:vAlign w:val="center"/>
          </w:tcPr>
          <w:p w14:paraId="5D8F3F82" w14:textId="77777777" w:rsidR="00325FB1" w:rsidRPr="008C6413" w:rsidRDefault="00325FB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</w:t>
            </w:r>
          </w:p>
        </w:tc>
        <w:tc>
          <w:tcPr>
            <w:tcW w:w="934" w:type="dxa"/>
            <w:vAlign w:val="center"/>
          </w:tcPr>
          <w:p w14:paraId="5B843A2A" w14:textId="77777777" w:rsidR="00325FB1" w:rsidRPr="008C6413" w:rsidRDefault="00325FB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3</w:t>
            </w:r>
          </w:p>
        </w:tc>
        <w:tc>
          <w:tcPr>
            <w:tcW w:w="569" w:type="dxa"/>
            <w:vAlign w:val="center"/>
          </w:tcPr>
          <w:p w14:paraId="7AB83239" w14:textId="77777777" w:rsidR="00325FB1" w:rsidRPr="008C6413" w:rsidRDefault="00325FB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</w:t>
            </w:r>
          </w:p>
        </w:tc>
        <w:tc>
          <w:tcPr>
            <w:tcW w:w="807" w:type="dxa"/>
            <w:vAlign w:val="center"/>
          </w:tcPr>
          <w:p w14:paraId="076BB42A" w14:textId="77777777" w:rsidR="00325FB1" w:rsidRPr="008C6413" w:rsidRDefault="00325FB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</w:t>
            </w:r>
          </w:p>
        </w:tc>
        <w:tc>
          <w:tcPr>
            <w:tcW w:w="901" w:type="dxa"/>
            <w:vAlign w:val="center"/>
          </w:tcPr>
          <w:p w14:paraId="49EB61AF" w14:textId="77777777" w:rsidR="00325FB1" w:rsidRPr="008C6413" w:rsidRDefault="00325FB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MCS13</w:t>
            </w:r>
          </w:p>
        </w:tc>
        <w:tc>
          <w:tcPr>
            <w:tcW w:w="901" w:type="dxa"/>
            <w:vAlign w:val="center"/>
          </w:tcPr>
          <w:p w14:paraId="660F59C7" w14:textId="77777777" w:rsidR="00325FB1" w:rsidRPr="008C6413" w:rsidRDefault="00325FB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MCS4</w:t>
            </w:r>
          </w:p>
        </w:tc>
        <w:tc>
          <w:tcPr>
            <w:tcW w:w="689" w:type="dxa"/>
            <w:vAlign w:val="center"/>
          </w:tcPr>
          <w:p w14:paraId="75F41403" w14:textId="77777777" w:rsidR="00325FB1" w:rsidRPr="008C6413" w:rsidRDefault="00325FB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2Tx 2Rx ULA medium</w:t>
            </w:r>
          </w:p>
        </w:tc>
        <w:tc>
          <w:tcPr>
            <w:tcW w:w="760" w:type="dxa"/>
            <w:vAlign w:val="center"/>
          </w:tcPr>
          <w:p w14:paraId="2FB0A66F" w14:textId="77777777" w:rsidR="00325FB1" w:rsidRPr="008C6413" w:rsidRDefault="00325FB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TDLC300-100</w:t>
            </w:r>
          </w:p>
        </w:tc>
        <w:tc>
          <w:tcPr>
            <w:tcW w:w="846" w:type="dxa"/>
            <w:vAlign w:val="center"/>
          </w:tcPr>
          <w:p w14:paraId="26EDC72B" w14:textId="77777777" w:rsidR="00325FB1" w:rsidRPr="008C6413" w:rsidRDefault="00325FB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random</w:t>
            </w:r>
          </w:p>
        </w:tc>
        <w:tc>
          <w:tcPr>
            <w:tcW w:w="556" w:type="dxa"/>
            <w:vAlign w:val="center"/>
          </w:tcPr>
          <w:p w14:paraId="216239D7" w14:textId="77777777" w:rsidR="00371D73" w:rsidRPr="009A574F" w:rsidRDefault="00371D73" w:rsidP="00371D73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A574F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13.71</w:t>
            </w:r>
          </w:p>
          <w:p w14:paraId="0AFE841B" w14:textId="5AA119DD" w:rsidR="00325FB1" w:rsidRPr="00836078" w:rsidRDefault="00325FB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1045" w:type="dxa"/>
            <w:vAlign w:val="center"/>
          </w:tcPr>
          <w:p w14:paraId="24B48D75" w14:textId="77777777" w:rsidR="00F82E73" w:rsidRPr="009A574F" w:rsidRDefault="00F82E73" w:rsidP="00F82E73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A574F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14.37</w:t>
            </w:r>
          </w:p>
          <w:p w14:paraId="611EBE39" w14:textId="2B544328" w:rsidR="00325FB1" w:rsidRPr="00836078" w:rsidRDefault="00325FB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1057" w:type="dxa"/>
            <w:vAlign w:val="center"/>
          </w:tcPr>
          <w:p w14:paraId="38DEE84E" w14:textId="77777777" w:rsidR="00D63BB5" w:rsidRPr="009A574F" w:rsidRDefault="00C15482" w:rsidP="00D63BB5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A574F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13.98</w:t>
            </w:r>
          </w:p>
          <w:p w14:paraId="55EB9A3A" w14:textId="1A4A315B" w:rsidR="00325FB1" w:rsidRPr="00EA593B" w:rsidRDefault="00325FB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</w:tr>
      <w:tr w:rsidR="00325FB1" w:rsidRPr="00C061E5" w14:paraId="68DA942F" w14:textId="77777777" w:rsidTr="00974BAF">
        <w:trPr>
          <w:trHeight w:val="251"/>
          <w:jc w:val="center"/>
        </w:trPr>
        <w:tc>
          <w:tcPr>
            <w:tcW w:w="486" w:type="dxa"/>
            <w:shd w:val="clear" w:color="auto" w:fill="E7E6E6" w:themeFill="background2"/>
            <w:vAlign w:val="center"/>
          </w:tcPr>
          <w:p w14:paraId="71E4C009" w14:textId="77777777" w:rsidR="00325FB1" w:rsidRPr="003D26E2" w:rsidRDefault="00325FB1">
            <w:pPr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  <w:lang w:val="en-GB"/>
              </w:rPr>
            </w:pPr>
            <w:r w:rsidRPr="003D26E2">
              <w:rPr>
                <w:rFonts w:asciiTheme="minorHAnsi" w:hAnsiTheme="minorHAnsi" w:cstheme="minorHAnsi"/>
                <w:b/>
                <w:bCs/>
                <w:sz w:val="14"/>
                <w:szCs w:val="14"/>
                <w:lang w:val="en-GB"/>
              </w:rPr>
              <w:t>4</w:t>
            </w:r>
          </w:p>
        </w:tc>
        <w:tc>
          <w:tcPr>
            <w:tcW w:w="807" w:type="dxa"/>
            <w:vAlign w:val="center"/>
          </w:tcPr>
          <w:p w14:paraId="6FA81DD1" w14:textId="77777777" w:rsidR="00325FB1" w:rsidRPr="008C6413" w:rsidRDefault="00325FB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</w:t>
            </w:r>
          </w:p>
        </w:tc>
        <w:tc>
          <w:tcPr>
            <w:tcW w:w="934" w:type="dxa"/>
            <w:vAlign w:val="center"/>
          </w:tcPr>
          <w:p w14:paraId="1F8CC135" w14:textId="77777777" w:rsidR="00325FB1" w:rsidRPr="008C6413" w:rsidRDefault="00325FB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3</w:t>
            </w:r>
          </w:p>
        </w:tc>
        <w:tc>
          <w:tcPr>
            <w:tcW w:w="569" w:type="dxa"/>
            <w:vAlign w:val="center"/>
          </w:tcPr>
          <w:p w14:paraId="75DCBF7B" w14:textId="77777777" w:rsidR="00325FB1" w:rsidRPr="008C6413" w:rsidRDefault="00325FB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</w:t>
            </w:r>
          </w:p>
        </w:tc>
        <w:tc>
          <w:tcPr>
            <w:tcW w:w="807" w:type="dxa"/>
            <w:vAlign w:val="center"/>
          </w:tcPr>
          <w:p w14:paraId="30AAB87D" w14:textId="77777777" w:rsidR="00325FB1" w:rsidRPr="008C6413" w:rsidRDefault="00325FB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</w:t>
            </w:r>
          </w:p>
        </w:tc>
        <w:tc>
          <w:tcPr>
            <w:tcW w:w="901" w:type="dxa"/>
            <w:vAlign w:val="center"/>
          </w:tcPr>
          <w:p w14:paraId="20744EFB" w14:textId="77777777" w:rsidR="00325FB1" w:rsidRPr="008C6413" w:rsidRDefault="00325FB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MCS13</w:t>
            </w:r>
          </w:p>
        </w:tc>
        <w:tc>
          <w:tcPr>
            <w:tcW w:w="901" w:type="dxa"/>
            <w:vAlign w:val="center"/>
          </w:tcPr>
          <w:p w14:paraId="2906B62C" w14:textId="77777777" w:rsidR="00325FB1" w:rsidRPr="008C6413" w:rsidRDefault="00325FB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MCS13</w:t>
            </w:r>
          </w:p>
        </w:tc>
        <w:tc>
          <w:tcPr>
            <w:tcW w:w="689" w:type="dxa"/>
            <w:vAlign w:val="center"/>
          </w:tcPr>
          <w:p w14:paraId="0187784D" w14:textId="77777777" w:rsidR="00325FB1" w:rsidRPr="008C6413" w:rsidRDefault="00325FB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2Tx 2Rx ULA medium</w:t>
            </w:r>
          </w:p>
        </w:tc>
        <w:tc>
          <w:tcPr>
            <w:tcW w:w="760" w:type="dxa"/>
            <w:vAlign w:val="center"/>
          </w:tcPr>
          <w:p w14:paraId="451ECBEF" w14:textId="77777777" w:rsidR="00325FB1" w:rsidRPr="008C6413" w:rsidRDefault="00325FB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TDLC300-100</w:t>
            </w:r>
          </w:p>
        </w:tc>
        <w:tc>
          <w:tcPr>
            <w:tcW w:w="846" w:type="dxa"/>
            <w:vAlign w:val="center"/>
          </w:tcPr>
          <w:p w14:paraId="49825EE0" w14:textId="77777777" w:rsidR="00325FB1" w:rsidRPr="008C6413" w:rsidRDefault="00325FB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random</w:t>
            </w:r>
          </w:p>
        </w:tc>
        <w:tc>
          <w:tcPr>
            <w:tcW w:w="556" w:type="dxa"/>
            <w:vAlign w:val="center"/>
          </w:tcPr>
          <w:p w14:paraId="5432ACD3" w14:textId="77777777" w:rsidR="00634080" w:rsidRPr="009A574F" w:rsidRDefault="00634080" w:rsidP="00634080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A574F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16.86</w:t>
            </w:r>
          </w:p>
          <w:p w14:paraId="297E8E85" w14:textId="55147669" w:rsidR="00325FB1" w:rsidRPr="00482A4E" w:rsidRDefault="00325FB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1045" w:type="dxa"/>
            <w:vAlign w:val="center"/>
          </w:tcPr>
          <w:p w14:paraId="0D4BBFB1" w14:textId="77777777" w:rsidR="00891518" w:rsidRPr="009A574F" w:rsidRDefault="00891518" w:rsidP="00891518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A574F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17.20</w:t>
            </w:r>
          </w:p>
          <w:p w14:paraId="772E414E" w14:textId="104C2AD9" w:rsidR="00325FB1" w:rsidRPr="00482A4E" w:rsidRDefault="00325FB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1057" w:type="dxa"/>
            <w:vAlign w:val="center"/>
          </w:tcPr>
          <w:p w14:paraId="46E34985" w14:textId="77777777" w:rsidR="00FD52FB" w:rsidRPr="009A574F" w:rsidRDefault="00C15482" w:rsidP="00FD52FB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A574F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17.</w:t>
            </w:r>
            <w:r w:rsidR="00FD52FB" w:rsidRPr="009A574F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11</w:t>
            </w:r>
          </w:p>
          <w:p w14:paraId="54B2C273" w14:textId="716A264C" w:rsidR="00325FB1" w:rsidRPr="00EA593B" w:rsidRDefault="00325FB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</w:tr>
      <w:tr w:rsidR="00325FB1" w:rsidRPr="00C061E5" w14:paraId="78163E76" w14:textId="77777777" w:rsidTr="00974BAF">
        <w:trPr>
          <w:trHeight w:val="251"/>
          <w:jc w:val="center"/>
        </w:trPr>
        <w:tc>
          <w:tcPr>
            <w:tcW w:w="486" w:type="dxa"/>
            <w:shd w:val="clear" w:color="auto" w:fill="E7E6E6" w:themeFill="background2"/>
            <w:vAlign w:val="center"/>
          </w:tcPr>
          <w:p w14:paraId="2473CA2F" w14:textId="77777777" w:rsidR="00325FB1" w:rsidRPr="003D26E2" w:rsidRDefault="00325FB1">
            <w:pPr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  <w:lang w:val="en-GB"/>
              </w:rPr>
            </w:pPr>
            <w:r w:rsidRPr="003D26E2">
              <w:rPr>
                <w:rFonts w:asciiTheme="minorHAnsi" w:hAnsiTheme="minorHAnsi" w:cstheme="minorHAnsi"/>
                <w:b/>
                <w:bCs/>
                <w:sz w:val="14"/>
                <w:szCs w:val="14"/>
                <w:lang w:val="en-GB"/>
              </w:rPr>
              <w:t>5</w:t>
            </w:r>
          </w:p>
        </w:tc>
        <w:tc>
          <w:tcPr>
            <w:tcW w:w="807" w:type="dxa"/>
            <w:vAlign w:val="center"/>
          </w:tcPr>
          <w:p w14:paraId="09203143" w14:textId="77777777" w:rsidR="00325FB1" w:rsidRPr="008C6413" w:rsidRDefault="00325FB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3A190E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</w:t>
            </w:r>
          </w:p>
        </w:tc>
        <w:tc>
          <w:tcPr>
            <w:tcW w:w="934" w:type="dxa"/>
            <w:vAlign w:val="center"/>
          </w:tcPr>
          <w:p w14:paraId="330E960E" w14:textId="77777777" w:rsidR="00325FB1" w:rsidRPr="008C6413" w:rsidRDefault="00325FB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3A190E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0</w:t>
            </w:r>
          </w:p>
        </w:tc>
        <w:tc>
          <w:tcPr>
            <w:tcW w:w="569" w:type="dxa"/>
            <w:vAlign w:val="center"/>
          </w:tcPr>
          <w:p w14:paraId="519F7233" w14:textId="77777777" w:rsidR="00325FB1" w:rsidRPr="008C6413" w:rsidRDefault="00325FB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3A190E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2</w:t>
            </w:r>
          </w:p>
        </w:tc>
        <w:tc>
          <w:tcPr>
            <w:tcW w:w="807" w:type="dxa"/>
            <w:vAlign w:val="center"/>
          </w:tcPr>
          <w:p w14:paraId="6CECE392" w14:textId="77777777" w:rsidR="00325FB1" w:rsidRPr="008C6413" w:rsidRDefault="00325FB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3A190E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2</w:t>
            </w:r>
          </w:p>
        </w:tc>
        <w:tc>
          <w:tcPr>
            <w:tcW w:w="901" w:type="dxa"/>
            <w:vAlign w:val="center"/>
          </w:tcPr>
          <w:p w14:paraId="56E33819" w14:textId="77777777" w:rsidR="00325FB1" w:rsidRPr="008C6413" w:rsidRDefault="00325FB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3A190E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MCS17</w:t>
            </w:r>
          </w:p>
        </w:tc>
        <w:tc>
          <w:tcPr>
            <w:tcW w:w="901" w:type="dxa"/>
            <w:vAlign w:val="center"/>
          </w:tcPr>
          <w:p w14:paraId="65EBEBD3" w14:textId="77777777" w:rsidR="00325FB1" w:rsidRPr="008C6413" w:rsidRDefault="00325FB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3A190E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MCS13</w:t>
            </w:r>
          </w:p>
        </w:tc>
        <w:tc>
          <w:tcPr>
            <w:tcW w:w="689" w:type="dxa"/>
            <w:vAlign w:val="center"/>
          </w:tcPr>
          <w:p w14:paraId="26C2E834" w14:textId="77777777" w:rsidR="00325FB1" w:rsidRPr="008C6413" w:rsidRDefault="00325FB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3A190E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4Tx 4Rx ULA Low</w:t>
            </w:r>
          </w:p>
        </w:tc>
        <w:tc>
          <w:tcPr>
            <w:tcW w:w="760" w:type="dxa"/>
            <w:vAlign w:val="center"/>
          </w:tcPr>
          <w:p w14:paraId="1E52D19C" w14:textId="46CC9897" w:rsidR="00325FB1" w:rsidRPr="008C6413" w:rsidRDefault="00325FB1">
            <w:pPr>
              <w:jc w:val="center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52D3995E">
              <w:rPr>
                <w:rFonts w:asciiTheme="minorHAnsi" w:hAnsiTheme="minorHAnsi"/>
                <w:sz w:val="14"/>
                <w:szCs w:val="14"/>
                <w:lang w:val="en-GB"/>
              </w:rPr>
              <w:t>TDLA30-1</w:t>
            </w:r>
            <w:r w:rsidR="68229B8E" w:rsidRPr="52D3995E">
              <w:rPr>
                <w:rFonts w:asciiTheme="minorHAnsi" w:hAnsiTheme="minorHAnsi"/>
                <w:sz w:val="14"/>
                <w:szCs w:val="14"/>
                <w:lang w:val="en-GB"/>
              </w:rPr>
              <w:t>0</w:t>
            </w:r>
          </w:p>
        </w:tc>
        <w:tc>
          <w:tcPr>
            <w:tcW w:w="846" w:type="dxa"/>
            <w:vAlign w:val="center"/>
          </w:tcPr>
          <w:p w14:paraId="6A40026B" w14:textId="77777777" w:rsidR="00325FB1" w:rsidRPr="008C6413" w:rsidRDefault="00325FB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3A190E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orthogonal</w:t>
            </w:r>
          </w:p>
        </w:tc>
        <w:tc>
          <w:tcPr>
            <w:tcW w:w="556" w:type="dxa"/>
            <w:vAlign w:val="center"/>
          </w:tcPr>
          <w:p w14:paraId="582DB697" w14:textId="77777777" w:rsidR="000F729D" w:rsidRPr="009A574F" w:rsidRDefault="00325FB1" w:rsidP="000F729D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DD2F8F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16.</w:t>
            </w:r>
            <w:r w:rsidR="000F729D" w:rsidRPr="009A574F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24</w:t>
            </w:r>
          </w:p>
          <w:p w14:paraId="34A9BE47" w14:textId="56BE0C99" w:rsidR="00325FB1" w:rsidRPr="00482A4E" w:rsidRDefault="00325FB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1045" w:type="dxa"/>
            <w:vAlign w:val="center"/>
          </w:tcPr>
          <w:p w14:paraId="0D64BC3E" w14:textId="77777777" w:rsidR="002A06FA" w:rsidRPr="009A574F" w:rsidRDefault="002A06FA" w:rsidP="002A06F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A574F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16.47</w:t>
            </w:r>
          </w:p>
          <w:p w14:paraId="6EF589D9" w14:textId="26D86597" w:rsidR="00325FB1" w:rsidRPr="00482A4E" w:rsidRDefault="00325FB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1057" w:type="dxa"/>
            <w:vAlign w:val="center"/>
          </w:tcPr>
          <w:p w14:paraId="51C63F43" w14:textId="77777777" w:rsidR="00756080" w:rsidRPr="009A574F" w:rsidRDefault="00D34B72" w:rsidP="00756080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575FF0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16.</w:t>
            </w:r>
            <w:r w:rsidR="00756080" w:rsidRPr="009A574F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64</w:t>
            </w:r>
          </w:p>
          <w:p w14:paraId="5779D611" w14:textId="0D0F8119" w:rsidR="00325FB1" w:rsidRPr="00575FF0" w:rsidRDefault="00325FB1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</w:tr>
    </w:tbl>
    <w:p w14:paraId="6C3F9EE2" w14:textId="77777777" w:rsidR="00325FB1" w:rsidRDefault="00325FB1" w:rsidP="00325FB1"/>
    <w:p w14:paraId="68E0744B" w14:textId="6D44E67A" w:rsidR="004F44EA" w:rsidRDefault="004F44EA" w:rsidP="00C03C09">
      <w:pPr>
        <w:pStyle w:val="RAN4H3"/>
      </w:pPr>
      <w:r>
        <w:t xml:space="preserve">ZP-CSI-RS aided blind detection, </w:t>
      </w:r>
      <w:r w:rsidR="006655B1">
        <w:t xml:space="preserve">with </w:t>
      </w:r>
      <w:r w:rsidR="00605B2B">
        <w:t>FDRA</w:t>
      </w:r>
    </w:p>
    <w:p w14:paraId="0DA5F4B9" w14:textId="77777777" w:rsidR="00487900" w:rsidRDefault="00FF423B" w:rsidP="00FF423B">
      <w:r>
        <w:t xml:space="preserve">In this study we study performance of aided blind detection of all the parameters </w:t>
      </w:r>
      <w:r w:rsidR="00487900">
        <w:t>detected study 1 along with the detection of Interference UEs FDRA</w:t>
      </w:r>
      <w:r>
        <w:t>.</w:t>
      </w:r>
    </w:p>
    <w:p w14:paraId="61B75BDD" w14:textId="04A9F515" w:rsidR="00487900" w:rsidRDefault="00487900" w:rsidP="00FF423B">
      <w:r>
        <w:t>Possible values of interference parameters are same as in study 1 except for:</w:t>
      </w:r>
    </w:p>
    <w:p w14:paraId="4C9A6502" w14:textId="7C6FA84F" w:rsidR="00FF423B" w:rsidRDefault="00996CDD" w:rsidP="00996CDD">
      <w:pPr>
        <w:pStyle w:val="ListParagraph"/>
        <w:numPr>
          <w:ilvl w:val="0"/>
          <w:numId w:val="35"/>
        </w:numPr>
      </w:pPr>
      <w:r>
        <w:t>FDRA: No interference, Full CHBW (0:51)</w:t>
      </w:r>
      <w:r w:rsidR="00566C29">
        <w:t>,</w:t>
      </w:r>
      <w:r>
        <w:t xml:space="preserve"> Partial CHBW (0:25)</w:t>
      </w:r>
    </w:p>
    <w:p w14:paraId="5CA2156B" w14:textId="66F49170" w:rsidR="00D07522" w:rsidRDefault="00D07522" w:rsidP="00996CDD">
      <w:pPr>
        <w:pStyle w:val="ListParagraph"/>
        <w:numPr>
          <w:ilvl w:val="0"/>
          <w:numId w:val="35"/>
        </w:numPr>
      </w:pPr>
      <w:r>
        <w:t>Modulation Order: 2,4,6 with Max MO of 64 QAM</w:t>
      </w:r>
    </w:p>
    <w:p w14:paraId="7D9F343C" w14:textId="51DA598A" w:rsidR="00804BDC" w:rsidRDefault="00F4618B" w:rsidP="00804BDC">
      <w:r>
        <w:t xml:space="preserve">Results are captured in </w:t>
      </w:r>
      <w:r w:rsidR="00367F33">
        <w:fldChar w:fldCharType="begin"/>
      </w:r>
      <w:r w:rsidR="00367F33">
        <w:instrText xml:space="preserve"> REF _Ref134685782 \h </w:instrText>
      </w:r>
      <w:r w:rsidR="00367F33">
        <w:fldChar w:fldCharType="separate"/>
      </w:r>
      <w:r w:rsidR="00566C29">
        <w:t xml:space="preserve">Table </w:t>
      </w:r>
      <w:r w:rsidR="00566C29">
        <w:rPr>
          <w:noProof/>
        </w:rPr>
        <w:t>2</w:t>
      </w:r>
      <w:r w:rsidR="00367F33">
        <w:fldChar w:fldCharType="end"/>
      </w:r>
      <w:r w:rsidR="00B3438D">
        <w:t xml:space="preserve">. Note that </w:t>
      </w:r>
      <w:r w:rsidR="00340030">
        <w:t>these are first results and</w:t>
      </w:r>
      <w:r w:rsidR="00887539">
        <w:t xml:space="preserve"> some cases do have a performance loss which are &gt;1dB</w:t>
      </w:r>
      <w:r w:rsidR="003A03B0">
        <w:t xml:space="preserve"> while some more are TBA. </w:t>
      </w:r>
      <w:r w:rsidR="00055A89">
        <w:t>We expect f</w:t>
      </w:r>
      <w:r w:rsidR="00E605C0">
        <w:t xml:space="preserve">urther </w:t>
      </w:r>
      <w:r w:rsidR="00E57003">
        <w:t xml:space="preserve">refinement of detection techniques </w:t>
      </w:r>
      <w:r w:rsidR="00055A89">
        <w:t>to</w:t>
      </w:r>
      <w:r w:rsidR="003252EA">
        <w:t xml:space="preserve"> close the performance gap.</w:t>
      </w:r>
    </w:p>
    <w:p w14:paraId="16A0B7CC" w14:textId="24AB8A74" w:rsidR="00B3438D" w:rsidRDefault="00136CFF" w:rsidP="00136CFF">
      <w:pPr>
        <w:pStyle w:val="Caption"/>
      </w:pPr>
      <w:bookmarkStart w:id="9" w:name="_Ref134685782"/>
      <w:r>
        <w:t xml:space="preserve">Table </w:t>
      </w:r>
      <w:fldSimple w:instr=" SEQ Table \* ARABIC ">
        <w:r w:rsidR="00566C29">
          <w:rPr>
            <w:noProof/>
          </w:rPr>
          <w:t>2</w:t>
        </w:r>
      </w:fldSimple>
      <w:bookmarkEnd w:id="9"/>
      <w:r w:rsidR="00D002A8">
        <w:t xml:space="preserve"> ZP-CSI-RS aided interference parameter detection, </w:t>
      </w:r>
      <w:r w:rsidR="00E96EFA">
        <w:t>with FDRA detection</w:t>
      </w:r>
    </w:p>
    <w:tbl>
      <w:tblPr>
        <w:tblStyle w:val="TableGrid"/>
        <w:tblW w:w="10682" w:type="dxa"/>
        <w:jc w:val="center"/>
        <w:tblLook w:val="04A0" w:firstRow="1" w:lastRow="0" w:firstColumn="1" w:lastColumn="0" w:noHBand="0" w:noVBand="1"/>
      </w:tblPr>
      <w:tblGrid>
        <w:gridCol w:w="487"/>
        <w:gridCol w:w="807"/>
        <w:gridCol w:w="934"/>
        <w:gridCol w:w="569"/>
        <w:gridCol w:w="807"/>
        <w:gridCol w:w="901"/>
        <w:gridCol w:w="901"/>
        <w:gridCol w:w="689"/>
        <w:gridCol w:w="760"/>
        <w:gridCol w:w="846"/>
        <w:gridCol w:w="536"/>
        <w:gridCol w:w="972"/>
        <w:gridCol w:w="707"/>
        <w:gridCol w:w="766"/>
      </w:tblGrid>
      <w:tr w:rsidR="00B3438D" w:rsidRPr="00C061E5" w14:paraId="57054D29" w14:textId="77777777" w:rsidTr="00D55C9A">
        <w:trPr>
          <w:trHeight w:val="93"/>
          <w:jc w:val="center"/>
        </w:trPr>
        <w:tc>
          <w:tcPr>
            <w:tcW w:w="487" w:type="dxa"/>
            <w:vMerge w:val="restart"/>
            <w:shd w:val="clear" w:color="auto" w:fill="E7E6E6" w:themeFill="background2"/>
            <w:vAlign w:val="center"/>
          </w:tcPr>
          <w:p w14:paraId="74A0247A" w14:textId="77777777" w:rsidR="00B3438D" w:rsidRPr="00C061E5" w:rsidRDefault="00B3438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Case</w:t>
            </w:r>
          </w:p>
        </w:tc>
        <w:tc>
          <w:tcPr>
            <w:tcW w:w="807" w:type="dxa"/>
            <w:vMerge w:val="restart"/>
            <w:shd w:val="clear" w:color="auto" w:fill="E7E6E6" w:themeFill="background2"/>
            <w:vAlign w:val="center"/>
          </w:tcPr>
          <w:p w14:paraId="3EA44765" w14:textId="77777777" w:rsidR="00B3438D" w:rsidRPr="00C061E5" w:rsidRDefault="00B3438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 xml:space="preserve"># </w:t>
            </w:r>
            <w:r w:rsidRPr="00C508D9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Co-scheduled UE</w:t>
            </w:r>
          </w:p>
        </w:tc>
        <w:tc>
          <w:tcPr>
            <w:tcW w:w="934" w:type="dxa"/>
            <w:vMerge w:val="restart"/>
            <w:shd w:val="clear" w:color="auto" w:fill="E7E6E6" w:themeFill="background2"/>
            <w:vAlign w:val="center"/>
          </w:tcPr>
          <w:p w14:paraId="3F53B6E6" w14:textId="56024B71" w:rsidR="00B3438D" w:rsidRPr="00CA7F50" w:rsidRDefault="0080633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A7F50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Target to interference </w:t>
            </w:r>
            <w:r w:rsidR="00B3438D" w:rsidRPr="00CA7F50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UE</w:t>
            </w:r>
            <w:r w:rsidRPr="00CA7F50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, PDSCH ratio</w:t>
            </w:r>
            <w:r w:rsidR="00CA7F50" w:rsidRPr="00CA7F50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 (d</w:t>
            </w:r>
            <w:r w:rsidR="00CA7F50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B)</w:t>
            </w:r>
          </w:p>
        </w:tc>
        <w:tc>
          <w:tcPr>
            <w:tcW w:w="569" w:type="dxa"/>
            <w:vMerge w:val="restart"/>
            <w:shd w:val="clear" w:color="auto" w:fill="E7E6E6" w:themeFill="background2"/>
            <w:vAlign w:val="center"/>
          </w:tcPr>
          <w:p w14:paraId="099C5ACB" w14:textId="77777777" w:rsidR="00B3438D" w:rsidRPr="00C061E5" w:rsidRDefault="00B3438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917FF4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Rank target UE</w:t>
            </w:r>
          </w:p>
        </w:tc>
        <w:tc>
          <w:tcPr>
            <w:tcW w:w="807" w:type="dxa"/>
            <w:vMerge w:val="restart"/>
            <w:shd w:val="clear" w:color="auto" w:fill="E7E6E6" w:themeFill="background2"/>
            <w:vAlign w:val="center"/>
          </w:tcPr>
          <w:p w14:paraId="4E53CAED" w14:textId="77777777" w:rsidR="00B3438D" w:rsidRPr="00917FF4" w:rsidRDefault="00B3438D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  <w:r w:rsidRPr="00917FF4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Rank C</w:t>
            </w:r>
            <w:r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o</w:t>
            </w:r>
            <w:r w:rsidRPr="00917FF4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-scheduled UE</w:t>
            </w:r>
          </w:p>
          <w:p w14:paraId="7F9CD43D" w14:textId="77777777" w:rsidR="00B3438D" w:rsidRPr="00C061E5" w:rsidRDefault="00B3438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901" w:type="dxa"/>
            <w:vMerge w:val="restart"/>
            <w:shd w:val="clear" w:color="auto" w:fill="E7E6E6" w:themeFill="background2"/>
            <w:vAlign w:val="center"/>
          </w:tcPr>
          <w:p w14:paraId="3E8728D0" w14:textId="77777777" w:rsidR="00B3438D" w:rsidRPr="00C061E5" w:rsidRDefault="00B3438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247796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 xml:space="preserve">Modulation order </w:t>
            </w:r>
            <w:r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>target</w:t>
            </w:r>
            <w:r w:rsidRPr="00247796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 xml:space="preserve"> UE</w:t>
            </w:r>
          </w:p>
        </w:tc>
        <w:tc>
          <w:tcPr>
            <w:tcW w:w="901" w:type="dxa"/>
            <w:vMerge w:val="restart"/>
            <w:shd w:val="clear" w:color="auto" w:fill="E7E6E6" w:themeFill="background2"/>
            <w:vAlign w:val="center"/>
          </w:tcPr>
          <w:p w14:paraId="623588C1" w14:textId="77777777" w:rsidR="00B3438D" w:rsidRPr="00C061E5" w:rsidRDefault="00B3438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247796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>Modulation order co-scheduled UE</w:t>
            </w:r>
          </w:p>
        </w:tc>
        <w:tc>
          <w:tcPr>
            <w:tcW w:w="689" w:type="dxa"/>
            <w:vMerge w:val="restart"/>
            <w:shd w:val="clear" w:color="auto" w:fill="E7E6E6" w:themeFill="background2"/>
            <w:vAlign w:val="center"/>
          </w:tcPr>
          <w:p w14:paraId="3ACC421C" w14:textId="77777777" w:rsidR="00B3438D" w:rsidRPr="00C061E5" w:rsidRDefault="00B3438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917FF4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MIMO</w:t>
            </w:r>
          </w:p>
        </w:tc>
        <w:tc>
          <w:tcPr>
            <w:tcW w:w="760" w:type="dxa"/>
            <w:vMerge w:val="restart"/>
            <w:shd w:val="clear" w:color="auto" w:fill="E7E6E6" w:themeFill="background2"/>
            <w:vAlign w:val="center"/>
          </w:tcPr>
          <w:p w14:paraId="4910F886" w14:textId="77777777" w:rsidR="00B3438D" w:rsidRPr="00C061E5" w:rsidRDefault="00B3438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917FF4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Channel model</w:t>
            </w:r>
          </w:p>
        </w:tc>
        <w:tc>
          <w:tcPr>
            <w:tcW w:w="846" w:type="dxa"/>
            <w:vMerge w:val="restart"/>
            <w:shd w:val="clear" w:color="auto" w:fill="E7E6E6" w:themeFill="background2"/>
            <w:vAlign w:val="center"/>
          </w:tcPr>
          <w:p w14:paraId="2B1B0A0B" w14:textId="77777777" w:rsidR="00B3438D" w:rsidRPr="00C061E5" w:rsidRDefault="00B3438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247796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>Precoder selection for the Co-scheduled UE</w:t>
            </w:r>
          </w:p>
        </w:tc>
        <w:tc>
          <w:tcPr>
            <w:tcW w:w="2981" w:type="dxa"/>
            <w:gridSpan w:val="4"/>
            <w:shd w:val="clear" w:color="auto" w:fill="E7E6E6" w:themeFill="background2"/>
            <w:vAlign w:val="center"/>
          </w:tcPr>
          <w:p w14:paraId="2A40AB86" w14:textId="37F5D552" w:rsidR="00C2237E" w:rsidRPr="00EA7CF8" w:rsidRDefault="00C2237E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  <w:r w:rsidRPr="00EA7CF8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SNR@70% (dB)</w:t>
            </w:r>
          </w:p>
        </w:tc>
      </w:tr>
      <w:tr w:rsidR="008E08CC" w:rsidRPr="00C061E5" w14:paraId="6C7E4170" w14:textId="19180597" w:rsidTr="00C05F1F">
        <w:trPr>
          <w:trHeight w:val="91"/>
          <w:jc w:val="center"/>
        </w:trPr>
        <w:tc>
          <w:tcPr>
            <w:tcW w:w="487" w:type="dxa"/>
            <w:vMerge/>
            <w:shd w:val="clear" w:color="auto" w:fill="E7E6E6" w:themeFill="background2"/>
            <w:vAlign w:val="center"/>
          </w:tcPr>
          <w:p w14:paraId="016DFDBB" w14:textId="77777777" w:rsidR="00B3438D" w:rsidRPr="00C061E5" w:rsidRDefault="00B3438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807" w:type="dxa"/>
            <w:vMerge/>
            <w:shd w:val="clear" w:color="auto" w:fill="E7E6E6" w:themeFill="background2"/>
            <w:vAlign w:val="center"/>
          </w:tcPr>
          <w:p w14:paraId="73ABAE9F" w14:textId="77777777" w:rsidR="00B3438D" w:rsidRPr="00C061E5" w:rsidRDefault="00B3438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934" w:type="dxa"/>
            <w:vMerge/>
            <w:shd w:val="clear" w:color="auto" w:fill="E7E6E6" w:themeFill="background2"/>
            <w:vAlign w:val="center"/>
          </w:tcPr>
          <w:p w14:paraId="1C56F2BD" w14:textId="77777777" w:rsidR="00B3438D" w:rsidRPr="00C061E5" w:rsidRDefault="00B3438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569" w:type="dxa"/>
            <w:vMerge/>
            <w:shd w:val="clear" w:color="auto" w:fill="E7E6E6" w:themeFill="background2"/>
            <w:vAlign w:val="center"/>
          </w:tcPr>
          <w:p w14:paraId="4EAB0E1B" w14:textId="77777777" w:rsidR="00B3438D" w:rsidRPr="00C061E5" w:rsidRDefault="00B3438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807" w:type="dxa"/>
            <w:vMerge/>
            <w:shd w:val="clear" w:color="auto" w:fill="E7E6E6" w:themeFill="background2"/>
            <w:vAlign w:val="center"/>
          </w:tcPr>
          <w:p w14:paraId="13490CA9" w14:textId="77777777" w:rsidR="00B3438D" w:rsidRPr="00C061E5" w:rsidRDefault="00B3438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901" w:type="dxa"/>
            <w:vMerge/>
            <w:shd w:val="clear" w:color="auto" w:fill="E7E6E6" w:themeFill="background2"/>
            <w:vAlign w:val="center"/>
          </w:tcPr>
          <w:p w14:paraId="7477639E" w14:textId="77777777" w:rsidR="00B3438D" w:rsidRPr="00C061E5" w:rsidRDefault="00B3438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901" w:type="dxa"/>
            <w:vMerge/>
            <w:shd w:val="clear" w:color="auto" w:fill="E7E6E6" w:themeFill="background2"/>
            <w:vAlign w:val="center"/>
          </w:tcPr>
          <w:p w14:paraId="23359564" w14:textId="77777777" w:rsidR="00B3438D" w:rsidRPr="00C061E5" w:rsidRDefault="00B3438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689" w:type="dxa"/>
            <w:vMerge/>
            <w:shd w:val="clear" w:color="auto" w:fill="E7E6E6" w:themeFill="background2"/>
            <w:vAlign w:val="center"/>
          </w:tcPr>
          <w:p w14:paraId="59B0F3DE" w14:textId="77777777" w:rsidR="00B3438D" w:rsidRPr="00C061E5" w:rsidRDefault="00B3438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760" w:type="dxa"/>
            <w:vMerge/>
            <w:shd w:val="clear" w:color="auto" w:fill="E7E6E6" w:themeFill="background2"/>
            <w:vAlign w:val="center"/>
          </w:tcPr>
          <w:p w14:paraId="748883FB" w14:textId="77777777" w:rsidR="00B3438D" w:rsidRPr="00C061E5" w:rsidRDefault="00B3438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846" w:type="dxa"/>
            <w:vMerge/>
            <w:shd w:val="clear" w:color="auto" w:fill="E7E6E6" w:themeFill="background2"/>
            <w:vAlign w:val="center"/>
          </w:tcPr>
          <w:p w14:paraId="343C2973" w14:textId="77777777" w:rsidR="00B3438D" w:rsidRPr="00C061E5" w:rsidRDefault="00B3438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1508" w:type="dxa"/>
            <w:gridSpan w:val="2"/>
            <w:shd w:val="clear" w:color="auto" w:fill="E7E6E6" w:themeFill="background2"/>
            <w:vAlign w:val="center"/>
          </w:tcPr>
          <w:p w14:paraId="030EDE99" w14:textId="77777777" w:rsidR="00B3438D" w:rsidRPr="00F350F4" w:rsidRDefault="00B3438D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>Full CHBW</w:t>
            </w:r>
          </w:p>
        </w:tc>
        <w:tc>
          <w:tcPr>
            <w:tcW w:w="1473" w:type="dxa"/>
            <w:gridSpan w:val="2"/>
            <w:shd w:val="clear" w:color="auto" w:fill="E7E6E6" w:themeFill="background2"/>
            <w:vAlign w:val="center"/>
          </w:tcPr>
          <w:p w14:paraId="77C09A33" w14:textId="767E1B66" w:rsidR="00C2237E" w:rsidRDefault="00C2237E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 xml:space="preserve">Partial </w:t>
            </w:r>
            <w:r w:rsidR="00B60C77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>C</w:t>
            </w:r>
            <w:r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>HBW</w:t>
            </w:r>
          </w:p>
        </w:tc>
      </w:tr>
      <w:tr w:rsidR="000E5486" w:rsidRPr="00C061E5" w14:paraId="219EC29E" w14:textId="7313354E" w:rsidTr="00C05F1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CellMar>
            <w:left w:w="74" w:type="dxa"/>
            <w:right w:w="74" w:type="dxa"/>
          </w:tblCellMar>
        </w:tblPrEx>
        <w:trPr>
          <w:trHeight w:val="184"/>
          <w:jc w:val="center"/>
        </w:trPr>
        <w:tc>
          <w:tcPr>
            <w:tcW w:w="487" w:type="dxa"/>
            <w:vMerge/>
            <w:shd w:val="clear" w:color="auto" w:fill="E7E6E6" w:themeFill="background2"/>
            <w:vAlign w:val="center"/>
          </w:tcPr>
          <w:p w14:paraId="42A145D3" w14:textId="77777777" w:rsidR="00B3438D" w:rsidRPr="00C061E5" w:rsidRDefault="00B3438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807" w:type="dxa"/>
            <w:vMerge/>
            <w:shd w:val="clear" w:color="auto" w:fill="E7E6E6" w:themeFill="background2"/>
            <w:vAlign w:val="center"/>
          </w:tcPr>
          <w:p w14:paraId="40007BDB" w14:textId="77777777" w:rsidR="00B3438D" w:rsidRPr="00C061E5" w:rsidRDefault="00B3438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934" w:type="dxa"/>
            <w:vMerge/>
            <w:shd w:val="clear" w:color="auto" w:fill="E7E6E6" w:themeFill="background2"/>
            <w:vAlign w:val="center"/>
          </w:tcPr>
          <w:p w14:paraId="6D9C4FFB" w14:textId="77777777" w:rsidR="00B3438D" w:rsidRPr="00C061E5" w:rsidRDefault="00B3438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569" w:type="dxa"/>
            <w:vMerge/>
            <w:shd w:val="clear" w:color="auto" w:fill="E7E6E6" w:themeFill="background2"/>
            <w:vAlign w:val="center"/>
          </w:tcPr>
          <w:p w14:paraId="20B53EB4" w14:textId="77777777" w:rsidR="00B3438D" w:rsidRPr="00C061E5" w:rsidRDefault="00B3438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807" w:type="dxa"/>
            <w:vMerge/>
            <w:shd w:val="clear" w:color="auto" w:fill="E7E6E6" w:themeFill="background2"/>
            <w:vAlign w:val="center"/>
          </w:tcPr>
          <w:p w14:paraId="6433563B" w14:textId="77777777" w:rsidR="00B3438D" w:rsidRPr="00C061E5" w:rsidRDefault="00B3438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901" w:type="dxa"/>
            <w:vMerge/>
            <w:shd w:val="clear" w:color="auto" w:fill="E7E6E6" w:themeFill="background2"/>
            <w:vAlign w:val="center"/>
          </w:tcPr>
          <w:p w14:paraId="20800348" w14:textId="77777777" w:rsidR="00B3438D" w:rsidRPr="00C061E5" w:rsidRDefault="00B3438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901" w:type="dxa"/>
            <w:vMerge/>
            <w:shd w:val="clear" w:color="auto" w:fill="E7E6E6" w:themeFill="background2"/>
            <w:vAlign w:val="center"/>
          </w:tcPr>
          <w:p w14:paraId="6A0A9F92" w14:textId="77777777" w:rsidR="00B3438D" w:rsidRPr="00C061E5" w:rsidRDefault="00B3438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689" w:type="dxa"/>
            <w:vMerge/>
            <w:shd w:val="clear" w:color="auto" w:fill="E7E6E6" w:themeFill="background2"/>
            <w:vAlign w:val="center"/>
          </w:tcPr>
          <w:p w14:paraId="349889A5" w14:textId="77777777" w:rsidR="00B3438D" w:rsidRPr="00C061E5" w:rsidRDefault="00B3438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760" w:type="dxa"/>
            <w:vMerge/>
            <w:shd w:val="clear" w:color="auto" w:fill="E7E6E6" w:themeFill="background2"/>
            <w:vAlign w:val="center"/>
          </w:tcPr>
          <w:p w14:paraId="5AE53E1B" w14:textId="77777777" w:rsidR="00B3438D" w:rsidRPr="00C061E5" w:rsidRDefault="00B3438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846" w:type="dxa"/>
            <w:vMerge/>
            <w:shd w:val="clear" w:color="auto" w:fill="E7E6E6" w:themeFill="background2"/>
            <w:vAlign w:val="center"/>
          </w:tcPr>
          <w:p w14:paraId="278C705F" w14:textId="77777777" w:rsidR="00B3438D" w:rsidRPr="00C061E5" w:rsidRDefault="00B3438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536" w:type="dxa"/>
            <w:shd w:val="clear" w:color="auto" w:fill="E7E6E6" w:themeFill="background2"/>
            <w:vAlign w:val="center"/>
          </w:tcPr>
          <w:p w14:paraId="51BFA8D4" w14:textId="77777777" w:rsidR="00B3438D" w:rsidRPr="00EA7CF8" w:rsidRDefault="00B3438D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  <w:r w:rsidRPr="00EA7CF8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Genie</w:t>
            </w:r>
          </w:p>
        </w:tc>
        <w:tc>
          <w:tcPr>
            <w:tcW w:w="972" w:type="dxa"/>
            <w:shd w:val="clear" w:color="auto" w:fill="E7E6E6" w:themeFill="background2"/>
            <w:vAlign w:val="center"/>
          </w:tcPr>
          <w:p w14:paraId="40BCAF52" w14:textId="036079F4" w:rsidR="00B3438D" w:rsidRPr="00EA7CF8" w:rsidRDefault="00D002A8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 xml:space="preserve">Aided </w:t>
            </w:r>
            <w:r w:rsidRPr="00EA7CF8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det</w:t>
            </w:r>
            <w:r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ection</w:t>
            </w:r>
          </w:p>
        </w:tc>
        <w:tc>
          <w:tcPr>
            <w:tcW w:w="707" w:type="dxa"/>
            <w:shd w:val="clear" w:color="auto" w:fill="E7E6E6" w:themeFill="background2"/>
            <w:vAlign w:val="center"/>
          </w:tcPr>
          <w:p w14:paraId="2C60F1D0" w14:textId="0F7FE498" w:rsidR="00C2237E" w:rsidRPr="00EA7CF8" w:rsidRDefault="00C2237E" w:rsidP="00C2237E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  <w:r w:rsidRPr="00EA7CF8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Genie</w:t>
            </w:r>
          </w:p>
        </w:tc>
        <w:tc>
          <w:tcPr>
            <w:tcW w:w="766" w:type="dxa"/>
            <w:shd w:val="clear" w:color="auto" w:fill="E7E6E6" w:themeFill="background2"/>
            <w:vAlign w:val="center"/>
          </w:tcPr>
          <w:p w14:paraId="74F0BC4F" w14:textId="3871549D" w:rsidR="00C2237E" w:rsidRDefault="00C2237E" w:rsidP="00C2237E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 xml:space="preserve">Aided </w:t>
            </w:r>
            <w:r w:rsidRPr="00EA7CF8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det</w:t>
            </w:r>
            <w:r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ection</w:t>
            </w:r>
          </w:p>
        </w:tc>
      </w:tr>
      <w:tr w:rsidR="00B3438D" w:rsidRPr="00C061E5" w14:paraId="0F592451" w14:textId="11BA736C" w:rsidTr="00B65805">
        <w:trPr>
          <w:trHeight w:val="251"/>
          <w:jc w:val="center"/>
        </w:trPr>
        <w:tc>
          <w:tcPr>
            <w:tcW w:w="487" w:type="dxa"/>
            <w:shd w:val="clear" w:color="auto" w:fill="E7E6E6" w:themeFill="background2"/>
            <w:vAlign w:val="center"/>
          </w:tcPr>
          <w:p w14:paraId="629CFB77" w14:textId="77777777" w:rsidR="00B3438D" w:rsidRPr="003D26E2" w:rsidRDefault="00B3438D">
            <w:pPr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  <w:lang w:val="en-GB"/>
              </w:rPr>
            </w:pPr>
            <w:r w:rsidRPr="003D26E2">
              <w:rPr>
                <w:rFonts w:asciiTheme="minorHAnsi" w:hAnsiTheme="minorHAnsi" w:cstheme="minorHAnsi"/>
                <w:b/>
                <w:bCs/>
                <w:sz w:val="14"/>
                <w:szCs w:val="14"/>
                <w:lang w:val="en-GB"/>
              </w:rPr>
              <w:t>1</w:t>
            </w:r>
          </w:p>
        </w:tc>
        <w:tc>
          <w:tcPr>
            <w:tcW w:w="807" w:type="dxa"/>
            <w:vAlign w:val="center"/>
          </w:tcPr>
          <w:p w14:paraId="3B67FCCA" w14:textId="77777777" w:rsidR="00B3438D" w:rsidRPr="008C6413" w:rsidRDefault="00B3438D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</w:t>
            </w:r>
          </w:p>
        </w:tc>
        <w:tc>
          <w:tcPr>
            <w:tcW w:w="934" w:type="dxa"/>
            <w:vAlign w:val="center"/>
          </w:tcPr>
          <w:p w14:paraId="1F59B531" w14:textId="77777777" w:rsidR="00B3438D" w:rsidRPr="008C6413" w:rsidRDefault="00B3438D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0</w:t>
            </w:r>
          </w:p>
        </w:tc>
        <w:tc>
          <w:tcPr>
            <w:tcW w:w="569" w:type="dxa"/>
            <w:vAlign w:val="center"/>
          </w:tcPr>
          <w:p w14:paraId="4F88CA2E" w14:textId="77777777" w:rsidR="00B3438D" w:rsidRPr="008C6413" w:rsidRDefault="00B3438D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</w:t>
            </w:r>
          </w:p>
        </w:tc>
        <w:tc>
          <w:tcPr>
            <w:tcW w:w="807" w:type="dxa"/>
            <w:vAlign w:val="center"/>
          </w:tcPr>
          <w:p w14:paraId="4DC11516" w14:textId="77777777" w:rsidR="00B3438D" w:rsidRPr="008C6413" w:rsidRDefault="00B3438D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</w:t>
            </w:r>
          </w:p>
        </w:tc>
        <w:tc>
          <w:tcPr>
            <w:tcW w:w="901" w:type="dxa"/>
            <w:vAlign w:val="center"/>
          </w:tcPr>
          <w:p w14:paraId="0352C6AF" w14:textId="77777777" w:rsidR="00B3438D" w:rsidRPr="008C6413" w:rsidRDefault="00B3438D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MCS13</w:t>
            </w:r>
          </w:p>
        </w:tc>
        <w:tc>
          <w:tcPr>
            <w:tcW w:w="901" w:type="dxa"/>
            <w:vAlign w:val="center"/>
          </w:tcPr>
          <w:p w14:paraId="199CEB50" w14:textId="77777777" w:rsidR="00B3438D" w:rsidRPr="008C6413" w:rsidRDefault="00B3438D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MCS4</w:t>
            </w:r>
          </w:p>
        </w:tc>
        <w:tc>
          <w:tcPr>
            <w:tcW w:w="689" w:type="dxa"/>
            <w:vAlign w:val="center"/>
          </w:tcPr>
          <w:p w14:paraId="33FC1756" w14:textId="77777777" w:rsidR="00B3438D" w:rsidRPr="008C6413" w:rsidRDefault="00B3438D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2Tx 2Rx ULA medium</w:t>
            </w:r>
          </w:p>
        </w:tc>
        <w:tc>
          <w:tcPr>
            <w:tcW w:w="760" w:type="dxa"/>
            <w:vAlign w:val="center"/>
          </w:tcPr>
          <w:p w14:paraId="6917FC5B" w14:textId="77777777" w:rsidR="00B3438D" w:rsidRPr="008C6413" w:rsidRDefault="00B3438D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TDLC300-100</w:t>
            </w:r>
          </w:p>
        </w:tc>
        <w:tc>
          <w:tcPr>
            <w:tcW w:w="846" w:type="dxa"/>
            <w:vAlign w:val="center"/>
          </w:tcPr>
          <w:p w14:paraId="58391F26" w14:textId="77777777" w:rsidR="00B3438D" w:rsidRPr="008C6413" w:rsidRDefault="00B3438D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random</w:t>
            </w:r>
          </w:p>
        </w:tc>
        <w:tc>
          <w:tcPr>
            <w:tcW w:w="536" w:type="dxa"/>
            <w:vAlign w:val="center"/>
          </w:tcPr>
          <w:p w14:paraId="226CEAD2" w14:textId="29DDFC22" w:rsidR="00B3438D" w:rsidRPr="00AD26CD" w:rsidRDefault="00B3438D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AD26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14.22</w:t>
            </w:r>
          </w:p>
        </w:tc>
        <w:tc>
          <w:tcPr>
            <w:tcW w:w="972" w:type="dxa"/>
            <w:vAlign w:val="center"/>
          </w:tcPr>
          <w:p w14:paraId="477930FD" w14:textId="5DBFB34B" w:rsidR="00B3438D" w:rsidRPr="00AD26CD" w:rsidRDefault="00B3438D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AD26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14.</w:t>
            </w:r>
            <w:r w:rsidR="00926A28" w:rsidRPr="00B96D3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64</w:t>
            </w:r>
          </w:p>
        </w:tc>
        <w:tc>
          <w:tcPr>
            <w:tcW w:w="707" w:type="dxa"/>
            <w:vAlign w:val="center"/>
          </w:tcPr>
          <w:p w14:paraId="68EEA7E8" w14:textId="2C8C3616" w:rsidR="00C2237E" w:rsidRPr="00AD26CD" w:rsidRDefault="00635B5C" w:rsidP="00C2237E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B96D3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12.26</w:t>
            </w:r>
          </w:p>
        </w:tc>
        <w:tc>
          <w:tcPr>
            <w:tcW w:w="766" w:type="dxa"/>
            <w:vAlign w:val="center"/>
          </w:tcPr>
          <w:p w14:paraId="0D802A5B" w14:textId="1DF82E7E" w:rsidR="00C2237E" w:rsidRPr="00AD26CD" w:rsidRDefault="00635B5C" w:rsidP="00C2237E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B96D3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12.97</w:t>
            </w:r>
          </w:p>
        </w:tc>
      </w:tr>
      <w:tr w:rsidR="00B3438D" w:rsidRPr="00C061E5" w14:paraId="079119BF" w14:textId="7E119040" w:rsidTr="00B65805">
        <w:trPr>
          <w:trHeight w:val="251"/>
          <w:jc w:val="center"/>
        </w:trPr>
        <w:tc>
          <w:tcPr>
            <w:tcW w:w="487" w:type="dxa"/>
            <w:shd w:val="clear" w:color="auto" w:fill="E7E6E6" w:themeFill="background2"/>
            <w:vAlign w:val="center"/>
          </w:tcPr>
          <w:p w14:paraId="69D2F910" w14:textId="77777777" w:rsidR="00B3438D" w:rsidRPr="003D26E2" w:rsidRDefault="00B3438D">
            <w:pPr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  <w:lang w:val="en-GB"/>
              </w:rPr>
            </w:pPr>
            <w:r w:rsidRPr="003D26E2">
              <w:rPr>
                <w:rFonts w:asciiTheme="minorHAnsi" w:hAnsiTheme="minorHAnsi" w:cstheme="minorHAnsi"/>
                <w:b/>
                <w:bCs/>
                <w:sz w:val="14"/>
                <w:szCs w:val="14"/>
                <w:lang w:val="en-GB"/>
              </w:rPr>
              <w:t>2</w:t>
            </w:r>
          </w:p>
        </w:tc>
        <w:tc>
          <w:tcPr>
            <w:tcW w:w="807" w:type="dxa"/>
            <w:vAlign w:val="center"/>
          </w:tcPr>
          <w:p w14:paraId="5DA9B925" w14:textId="77777777" w:rsidR="00B3438D" w:rsidRPr="008C6413" w:rsidRDefault="00B3438D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</w:t>
            </w:r>
          </w:p>
        </w:tc>
        <w:tc>
          <w:tcPr>
            <w:tcW w:w="934" w:type="dxa"/>
            <w:vAlign w:val="center"/>
          </w:tcPr>
          <w:p w14:paraId="5330B494" w14:textId="77777777" w:rsidR="00B3438D" w:rsidRPr="008C6413" w:rsidRDefault="00B3438D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0</w:t>
            </w:r>
          </w:p>
        </w:tc>
        <w:tc>
          <w:tcPr>
            <w:tcW w:w="569" w:type="dxa"/>
            <w:vAlign w:val="center"/>
          </w:tcPr>
          <w:p w14:paraId="0E8C8070" w14:textId="77777777" w:rsidR="00B3438D" w:rsidRPr="008C6413" w:rsidRDefault="00B3438D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</w:t>
            </w:r>
          </w:p>
        </w:tc>
        <w:tc>
          <w:tcPr>
            <w:tcW w:w="807" w:type="dxa"/>
            <w:vAlign w:val="center"/>
          </w:tcPr>
          <w:p w14:paraId="3F280707" w14:textId="77777777" w:rsidR="00B3438D" w:rsidRPr="008C6413" w:rsidRDefault="00B3438D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</w:t>
            </w:r>
          </w:p>
        </w:tc>
        <w:tc>
          <w:tcPr>
            <w:tcW w:w="901" w:type="dxa"/>
            <w:vAlign w:val="center"/>
          </w:tcPr>
          <w:p w14:paraId="7DA2762D" w14:textId="77777777" w:rsidR="00B3438D" w:rsidRPr="008C6413" w:rsidRDefault="00B3438D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MCS13</w:t>
            </w:r>
          </w:p>
        </w:tc>
        <w:tc>
          <w:tcPr>
            <w:tcW w:w="901" w:type="dxa"/>
            <w:vAlign w:val="center"/>
          </w:tcPr>
          <w:p w14:paraId="5C9C85FF" w14:textId="77777777" w:rsidR="00B3438D" w:rsidRPr="008C6413" w:rsidRDefault="00B3438D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MCS13</w:t>
            </w:r>
          </w:p>
        </w:tc>
        <w:tc>
          <w:tcPr>
            <w:tcW w:w="689" w:type="dxa"/>
            <w:vAlign w:val="center"/>
          </w:tcPr>
          <w:p w14:paraId="7BCD65F8" w14:textId="77777777" w:rsidR="00B3438D" w:rsidRPr="008C6413" w:rsidRDefault="00B3438D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2Tx 2Rx ULA medium</w:t>
            </w:r>
          </w:p>
        </w:tc>
        <w:tc>
          <w:tcPr>
            <w:tcW w:w="760" w:type="dxa"/>
            <w:vAlign w:val="center"/>
          </w:tcPr>
          <w:p w14:paraId="11CDCF3C" w14:textId="77777777" w:rsidR="00B3438D" w:rsidRPr="008C6413" w:rsidRDefault="00B3438D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TDLC300-100</w:t>
            </w:r>
          </w:p>
        </w:tc>
        <w:tc>
          <w:tcPr>
            <w:tcW w:w="846" w:type="dxa"/>
            <w:vAlign w:val="center"/>
          </w:tcPr>
          <w:p w14:paraId="1F93F941" w14:textId="77777777" w:rsidR="00B3438D" w:rsidRPr="008C6413" w:rsidRDefault="00B3438D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random</w:t>
            </w:r>
          </w:p>
        </w:tc>
        <w:tc>
          <w:tcPr>
            <w:tcW w:w="536" w:type="dxa"/>
            <w:vAlign w:val="center"/>
          </w:tcPr>
          <w:p w14:paraId="0ACDFEE5" w14:textId="08F6D4A3" w:rsidR="00B3438D" w:rsidRPr="00AD26CD" w:rsidRDefault="00B3438D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AD26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18.</w:t>
            </w:r>
            <w:r w:rsidR="00934088" w:rsidRPr="00B96D3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19</w:t>
            </w:r>
          </w:p>
        </w:tc>
        <w:tc>
          <w:tcPr>
            <w:tcW w:w="972" w:type="dxa"/>
            <w:vAlign w:val="center"/>
          </w:tcPr>
          <w:p w14:paraId="1BB84739" w14:textId="68D181B2" w:rsidR="00B3438D" w:rsidRPr="00AD26CD" w:rsidRDefault="00934088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B96D3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18.59</w:t>
            </w:r>
          </w:p>
        </w:tc>
        <w:tc>
          <w:tcPr>
            <w:tcW w:w="707" w:type="dxa"/>
            <w:vAlign w:val="center"/>
          </w:tcPr>
          <w:p w14:paraId="35B34DC7" w14:textId="7C65F44A" w:rsidR="00C2237E" w:rsidRPr="00AD26CD" w:rsidRDefault="00474568" w:rsidP="00C2237E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B96D3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14.09</w:t>
            </w:r>
          </w:p>
        </w:tc>
        <w:tc>
          <w:tcPr>
            <w:tcW w:w="766" w:type="dxa"/>
            <w:vAlign w:val="center"/>
          </w:tcPr>
          <w:p w14:paraId="53AFAA17" w14:textId="048A7FCF" w:rsidR="00C2237E" w:rsidRPr="00AD26CD" w:rsidRDefault="00474568" w:rsidP="00C2237E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B96D3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14.65</w:t>
            </w:r>
          </w:p>
        </w:tc>
      </w:tr>
      <w:tr w:rsidR="00B3438D" w:rsidRPr="00C061E5" w14:paraId="53237775" w14:textId="0AAC3F49" w:rsidTr="00B65805">
        <w:trPr>
          <w:trHeight w:val="234"/>
          <w:jc w:val="center"/>
        </w:trPr>
        <w:tc>
          <w:tcPr>
            <w:tcW w:w="487" w:type="dxa"/>
            <w:shd w:val="clear" w:color="auto" w:fill="E7E6E6" w:themeFill="background2"/>
            <w:vAlign w:val="center"/>
          </w:tcPr>
          <w:p w14:paraId="6495652A" w14:textId="77777777" w:rsidR="00B3438D" w:rsidRPr="003D26E2" w:rsidRDefault="00B3438D">
            <w:pPr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  <w:lang w:val="en-GB"/>
              </w:rPr>
            </w:pPr>
            <w:r w:rsidRPr="003D26E2">
              <w:rPr>
                <w:rFonts w:asciiTheme="minorHAnsi" w:hAnsiTheme="minorHAnsi" w:cstheme="minorHAnsi"/>
                <w:b/>
                <w:bCs/>
                <w:sz w:val="14"/>
                <w:szCs w:val="14"/>
                <w:lang w:val="en-GB"/>
              </w:rPr>
              <w:t>3</w:t>
            </w:r>
          </w:p>
        </w:tc>
        <w:tc>
          <w:tcPr>
            <w:tcW w:w="807" w:type="dxa"/>
            <w:vAlign w:val="center"/>
          </w:tcPr>
          <w:p w14:paraId="5256DF9D" w14:textId="77777777" w:rsidR="00B3438D" w:rsidRPr="008C6413" w:rsidRDefault="00B3438D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</w:t>
            </w:r>
          </w:p>
        </w:tc>
        <w:tc>
          <w:tcPr>
            <w:tcW w:w="934" w:type="dxa"/>
            <w:vAlign w:val="center"/>
          </w:tcPr>
          <w:p w14:paraId="69CD5E54" w14:textId="77777777" w:rsidR="00B3438D" w:rsidRPr="008C6413" w:rsidRDefault="00B3438D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3</w:t>
            </w:r>
          </w:p>
        </w:tc>
        <w:tc>
          <w:tcPr>
            <w:tcW w:w="569" w:type="dxa"/>
            <w:vAlign w:val="center"/>
          </w:tcPr>
          <w:p w14:paraId="06A8A39F" w14:textId="77777777" w:rsidR="00B3438D" w:rsidRPr="008C6413" w:rsidRDefault="00B3438D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</w:t>
            </w:r>
          </w:p>
        </w:tc>
        <w:tc>
          <w:tcPr>
            <w:tcW w:w="807" w:type="dxa"/>
            <w:vAlign w:val="center"/>
          </w:tcPr>
          <w:p w14:paraId="0E99BBD8" w14:textId="77777777" w:rsidR="00B3438D" w:rsidRPr="008C6413" w:rsidRDefault="00B3438D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</w:t>
            </w:r>
          </w:p>
        </w:tc>
        <w:tc>
          <w:tcPr>
            <w:tcW w:w="901" w:type="dxa"/>
            <w:vAlign w:val="center"/>
          </w:tcPr>
          <w:p w14:paraId="3AC7FFF9" w14:textId="77777777" w:rsidR="00B3438D" w:rsidRPr="008C6413" w:rsidRDefault="00B3438D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MCS13</w:t>
            </w:r>
          </w:p>
        </w:tc>
        <w:tc>
          <w:tcPr>
            <w:tcW w:w="901" w:type="dxa"/>
            <w:vAlign w:val="center"/>
          </w:tcPr>
          <w:p w14:paraId="25B3B745" w14:textId="77777777" w:rsidR="00B3438D" w:rsidRPr="008C6413" w:rsidRDefault="00B3438D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MCS4</w:t>
            </w:r>
          </w:p>
        </w:tc>
        <w:tc>
          <w:tcPr>
            <w:tcW w:w="689" w:type="dxa"/>
            <w:vAlign w:val="center"/>
          </w:tcPr>
          <w:p w14:paraId="7A8A944D" w14:textId="77777777" w:rsidR="00B3438D" w:rsidRPr="008C6413" w:rsidRDefault="00B3438D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2Tx 2Rx ULA medium</w:t>
            </w:r>
          </w:p>
        </w:tc>
        <w:tc>
          <w:tcPr>
            <w:tcW w:w="760" w:type="dxa"/>
            <w:vAlign w:val="center"/>
          </w:tcPr>
          <w:p w14:paraId="31683DB1" w14:textId="77777777" w:rsidR="00B3438D" w:rsidRPr="008C6413" w:rsidRDefault="00B3438D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TDLC300-100</w:t>
            </w:r>
          </w:p>
        </w:tc>
        <w:tc>
          <w:tcPr>
            <w:tcW w:w="846" w:type="dxa"/>
            <w:vAlign w:val="center"/>
          </w:tcPr>
          <w:p w14:paraId="0713828D" w14:textId="77777777" w:rsidR="00B3438D" w:rsidRPr="008C6413" w:rsidRDefault="00B3438D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random</w:t>
            </w:r>
          </w:p>
        </w:tc>
        <w:tc>
          <w:tcPr>
            <w:tcW w:w="536" w:type="dxa"/>
            <w:vAlign w:val="center"/>
          </w:tcPr>
          <w:p w14:paraId="12840722" w14:textId="6189B266" w:rsidR="00B3438D" w:rsidRPr="00AD26CD" w:rsidRDefault="00B3438D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AD26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13.</w:t>
            </w:r>
            <w:r w:rsidR="00D85915" w:rsidRPr="00B96D3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71</w:t>
            </w:r>
          </w:p>
        </w:tc>
        <w:tc>
          <w:tcPr>
            <w:tcW w:w="972" w:type="dxa"/>
            <w:vAlign w:val="center"/>
          </w:tcPr>
          <w:p w14:paraId="6E1267C2" w14:textId="2D507AFC" w:rsidR="00B3438D" w:rsidRPr="00AD26CD" w:rsidRDefault="00B3438D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AD26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14.</w:t>
            </w:r>
            <w:r w:rsidR="00D85915" w:rsidRPr="00B96D3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46</w:t>
            </w:r>
          </w:p>
        </w:tc>
        <w:tc>
          <w:tcPr>
            <w:tcW w:w="707" w:type="dxa"/>
            <w:vAlign w:val="center"/>
          </w:tcPr>
          <w:p w14:paraId="64EE9F2E" w14:textId="2EF8DC52" w:rsidR="00C2237E" w:rsidRPr="00AD26CD" w:rsidRDefault="00FD6D03" w:rsidP="00C2237E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B96D3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11.33</w:t>
            </w:r>
          </w:p>
        </w:tc>
        <w:tc>
          <w:tcPr>
            <w:tcW w:w="766" w:type="dxa"/>
            <w:vAlign w:val="center"/>
          </w:tcPr>
          <w:p w14:paraId="23683BF6" w14:textId="6DDC2A12" w:rsidR="00C2237E" w:rsidRPr="00AD26CD" w:rsidRDefault="00FD6D03" w:rsidP="00C2237E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B96D3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12.20</w:t>
            </w:r>
          </w:p>
        </w:tc>
      </w:tr>
      <w:tr w:rsidR="00B3438D" w:rsidRPr="00C061E5" w14:paraId="7421521D" w14:textId="46991345" w:rsidTr="00B65805">
        <w:trPr>
          <w:trHeight w:val="251"/>
          <w:jc w:val="center"/>
        </w:trPr>
        <w:tc>
          <w:tcPr>
            <w:tcW w:w="487" w:type="dxa"/>
            <w:shd w:val="clear" w:color="auto" w:fill="E7E6E6" w:themeFill="background2"/>
            <w:vAlign w:val="center"/>
          </w:tcPr>
          <w:p w14:paraId="12AAB89F" w14:textId="77777777" w:rsidR="00B3438D" w:rsidRPr="003D26E2" w:rsidRDefault="00B3438D">
            <w:pPr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  <w:lang w:val="en-GB"/>
              </w:rPr>
            </w:pPr>
            <w:r w:rsidRPr="003D26E2">
              <w:rPr>
                <w:rFonts w:asciiTheme="minorHAnsi" w:hAnsiTheme="minorHAnsi" w:cstheme="minorHAnsi"/>
                <w:b/>
                <w:bCs/>
                <w:sz w:val="14"/>
                <w:szCs w:val="14"/>
                <w:lang w:val="en-GB"/>
              </w:rPr>
              <w:t>4</w:t>
            </w:r>
          </w:p>
        </w:tc>
        <w:tc>
          <w:tcPr>
            <w:tcW w:w="807" w:type="dxa"/>
            <w:vAlign w:val="center"/>
          </w:tcPr>
          <w:p w14:paraId="3A795B91" w14:textId="77777777" w:rsidR="00B3438D" w:rsidRPr="008C6413" w:rsidRDefault="00B3438D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</w:t>
            </w:r>
          </w:p>
        </w:tc>
        <w:tc>
          <w:tcPr>
            <w:tcW w:w="934" w:type="dxa"/>
            <w:vAlign w:val="center"/>
          </w:tcPr>
          <w:p w14:paraId="5CBA9F2B" w14:textId="77777777" w:rsidR="00B3438D" w:rsidRPr="008C6413" w:rsidRDefault="00B3438D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3</w:t>
            </w:r>
          </w:p>
        </w:tc>
        <w:tc>
          <w:tcPr>
            <w:tcW w:w="569" w:type="dxa"/>
            <w:vAlign w:val="center"/>
          </w:tcPr>
          <w:p w14:paraId="7E79181F" w14:textId="77777777" w:rsidR="00B3438D" w:rsidRPr="008C6413" w:rsidRDefault="00B3438D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</w:t>
            </w:r>
          </w:p>
        </w:tc>
        <w:tc>
          <w:tcPr>
            <w:tcW w:w="807" w:type="dxa"/>
            <w:vAlign w:val="center"/>
          </w:tcPr>
          <w:p w14:paraId="069F65DC" w14:textId="77777777" w:rsidR="00B3438D" w:rsidRPr="008C6413" w:rsidRDefault="00B3438D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</w:t>
            </w:r>
          </w:p>
        </w:tc>
        <w:tc>
          <w:tcPr>
            <w:tcW w:w="901" w:type="dxa"/>
            <w:vAlign w:val="center"/>
          </w:tcPr>
          <w:p w14:paraId="2C13617F" w14:textId="77777777" w:rsidR="00B3438D" w:rsidRPr="008C6413" w:rsidRDefault="00B3438D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MCS13</w:t>
            </w:r>
          </w:p>
        </w:tc>
        <w:tc>
          <w:tcPr>
            <w:tcW w:w="901" w:type="dxa"/>
            <w:vAlign w:val="center"/>
          </w:tcPr>
          <w:p w14:paraId="7E8FFDEE" w14:textId="77777777" w:rsidR="00B3438D" w:rsidRPr="008C6413" w:rsidRDefault="00B3438D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MCS13</w:t>
            </w:r>
          </w:p>
        </w:tc>
        <w:tc>
          <w:tcPr>
            <w:tcW w:w="689" w:type="dxa"/>
            <w:vAlign w:val="center"/>
          </w:tcPr>
          <w:p w14:paraId="750D8786" w14:textId="77777777" w:rsidR="00B3438D" w:rsidRPr="008C6413" w:rsidRDefault="00B3438D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2Tx 2Rx ULA medium</w:t>
            </w:r>
          </w:p>
        </w:tc>
        <w:tc>
          <w:tcPr>
            <w:tcW w:w="760" w:type="dxa"/>
            <w:vAlign w:val="center"/>
          </w:tcPr>
          <w:p w14:paraId="23150775" w14:textId="77777777" w:rsidR="00B3438D" w:rsidRPr="008C6413" w:rsidRDefault="00B3438D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TDLC300-100</w:t>
            </w:r>
          </w:p>
        </w:tc>
        <w:tc>
          <w:tcPr>
            <w:tcW w:w="846" w:type="dxa"/>
            <w:vAlign w:val="center"/>
          </w:tcPr>
          <w:p w14:paraId="78CBDD01" w14:textId="77777777" w:rsidR="00B3438D" w:rsidRPr="008C6413" w:rsidRDefault="00B3438D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93BC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random</w:t>
            </w:r>
          </w:p>
        </w:tc>
        <w:tc>
          <w:tcPr>
            <w:tcW w:w="536" w:type="dxa"/>
            <w:vAlign w:val="center"/>
          </w:tcPr>
          <w:p w14:paraId="3FEA76D5" w14:textId="38E963B5" w:rsidR="00B3438D" w:rsidRPr="0022428E" w:rsidRDefault="00B3438D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B96D3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16.</w:t>
            </w:r>
            <w:r w:rsidR="00C15A3B" w:rsidRPr="00B96D3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86</w:t>
            </w:r>
          </w:p>
        </w:tc>
        <w:tc>
          <w:tcPr>
            <w:tcW w:w="972" w:type="dxa"/>
            <w:vAlign w:val="center"/>
          </w:tcPr>
          <w:p w14:paraId="20DDB2CE" w14:textId="40F21488" w:rsidR="00B3438D" w:rsidRPr="0022428E" w:rsidRDefault="00C15A3B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B96D3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17.72</w:t>
            </w:r>
          </w:p>
        </w:tc>
        <w:tc>
          <w:tcPr>
            <w:tcW w:w="707" w:type="dxa"/>
            <w:vAlign w:val="center"/>
          </w:tcPr>
          <w:p w14:paraId="510C93FB" w14:textId="61F0FCE7" w:rsidR="00C2237E" w:rsidRPr="0022428E" w:rsidRDefault="00F41463" w:rsidP="00C2237E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B96D3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12.42</w:t>
            </w:r>
          </w:p>
        </w:tc>
        <w:tc>
          <w:tcPr>
            <w:tcW w:w="766" w:type="dxa"/>
            <w:vAlign w:val="center"/>
          </w:tcPr>
          <w:p w14:paraId="220ACE9E" w14:textId="5CE6690B" w:rsidR="00C2237E" w:rsidRPr="0022428E" w:rsidRDefault="00F41463" w:rsidP="00C2237E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B96D3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12.97</w:t>
            </w:r>
          </w:p>
        </w:tc>
      </w:tr>
      <w:tr w:rsidR="006F3C0A" w:rsidRPr="00C061E5" w14:paraId="52ED5EBC" w14:textId="77777777" w:rsidTr="00B65805">
        <w:trPr>
          <w:trHeight w:val="251"/>
          <w:jc w:val="center"/>
        </w:trPr>
        <w:tc>
          <w:tcPr>
            <w:tcW w:w="487" w:type="dxa"/>
            <w:shd w:val="clear" w:color="auto" w:fill="E7E6E6" w:themeFill="background2"/>
            <w:vAlign w:val="center"/>
          </w:tcPr>
          <w:p w14:paraId="4685F8AE" w14:textId="14EEC78C" w:rsidR="006F3C0A" w:rsidRPr="003D26E2" w:rsidRDefault="008873B2" w:rsidP="006F3C0A">
            <w:pPr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  <w:lang w:val="en-GB"/>
              </w:rPr>
            </w:pPr>
            <w:r>
              <w:rPr>
                <w:rFonts w:asciiTheme="minorHAnsi" w:hAnsiTheme="minorHAnsi" w:cstheme="minorHAnsi"/>
                <w:b/>
                <w:bCs/>
                <w:sz w:val="14"/>
                <w:szCs w:val="14"/>
                <w:lang w:val="en-GB"/>
              </w:rPr>
              <w:t>6</w:t>
            </w:r>
          </w:p>
        </w:tc>
        <w:tc>
          <w:tcPr>
            <w:tcW w:w="807" w:type="dxa"/>
            <w:vAlign w:val="center"/>
          </w:tcPr>
          <w:p w14:paraId="1CA1FF35" w14:textId="31DF0BB3" w:rsidR="006F3C0A" w:rsidRPr="00F93BCD" w:rsidRDefault="006F3C0A" w:rsidP="006F3C0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</w:t>
            </w:r>
          </w:p>
        </w:tc>
        <w:tc>
          <w:tcPr>
            <w:tcW w:w="934" w:type="dxa"/>
            <w:vAlign w:val="center"/>
          </w:tcPr>
          <w:p w14:paraId="0DC85F7C" w14:textId="11896529" w:rsidR="006F3C0A" w:rsidRPr="00F93BCD" w:rsidRDefault="006F3C0A" w:rsidP="006F3C0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0</w:t>
            </w:r>
          </w:p>
        </w:tc>
        <w:tc>
          <w:tcPr>
            <w:tcW w:w="569" w:type="dxa"/>
            <w:vAlign w:val="center"/>
          </w:tcPr>
          <w:p w14:paraId="5B03D99C" w14:textId="5EFA8D7D" w:rsidR="006F3C0A" w:rsidRPr="00F93BCD" w:rsidRDefault="006F3C0A" w:rsidP="006F3C0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2</w:t>
            </w:r>
          </w:p>
        </w:tc>
        <w:tc>
          <w:tcPr>
            <w:tcW w:w="807" w:type="dxa"/>
            <w:vAlign w:val="center"/>
          </w:tcPr>
          <w:p w14:paraId="3DC00D0A" w14:textId="4D12EC12" w:rsidR="006F3C0A" w:rsidRPr="00F93BCD" w:rsidRDefault="006F3C0A" w:rsidP="006F3C0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2</w:t>
            </w:r>
          </w:p>
        </w:tc>
        <w:tc>
          <w:tcPr>
            <w:tcW w:w="901" w:type="dxa"/>
            <w:vAlign w:val="center"/>
          </w:tcPr>
          <w:p w14:paraId="0BC10A88" w14:textId="69F74B73" w:rsidR="006F3C0A" w:rsidRPr="00F93BCD" w:rsidRDefault="006F3C0A" w:rsidP="006F3C0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A347B9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MCS13</w:t>
            </w:r>
          </w:p>
        </w:tc>
        <w:tc>
          <w:tcPr>
            <w:tcW w:w="901" w:type="dxa"/>
            <w:vAlign w:val="center"/>
          </w:tcPr>
          <w:p w14:paraId="07BDCB57" w14:textId="4F165D9B" w:rsidR="006F3C0A" w:rsidRPr="00F93BCD" w:rsidRDefault="006F3C0A" w:rsidP="006F3C0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A347B9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MCS19</w:t>
            </w:r>
          </w:p>
        </w:tc>
        <w:tc>
          <w:tcPr>
            <w:tcW w:w="689" w:type="dxa"/>
            <w:vAlign w:val="center"/>
          </w:tcPr>
          <w:p w14:paraId="172E8A78" w14:textId="2811F38E" w:rsidR="006F3C0A" w:rsidRPr="00F93BCD" w:rsidRDefault="006F3C0A" w:rsidP="006F3C0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A347B9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4Tx 4Rx ULA Low</w:t>
            </w:r>
          </w:p>
        </w:tc>
        <w:tc>
          <w:tcPr>
            <w:tcW w:w="760" w:type="dxa"/>
            <w:vAlign w:val="center"/>
          </w:tcPr>
          <w:p w14:paraId="6F82EA78" w14:textId="53B945CF" w:rsidR="006F3C0A" w:rsidRPr="00F93BCD" w:rsidRDefault="006F3C0A" w:rsidP="006F3C0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A347B9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TDLA30-1</w:t>
            </w:r>
            <w:r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0</w:t>
            </w:r>
          </w:p>
        </w:tc>
        <w:tc>
          <w:tcPr>
            <w:tcW w:w="846" w:type="dxa"/>
            <w:vAlign w:val="center"/>
          </w:tcPr>
          <w:p w14:paraId="0C69E55F" w14:textId="315E8251" w:rsidR="006F3C0A" w:rsidRPr="00F93BCD" w:rsidRDefault="00375B19" w:rsidP="006F3C0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orthogonal</w:t>
            </w:r>
          </w:p>
        </w:tc>
        <w:tc>
          <w:tcPr>
            <w:tcW w:w="536" w:type="dxa"/>
            <w:vAlign w:val="center"/>
          </w:tcPr>
          <w:p w14:paraId="55913704" w14:textId="1D61402B" w:rsidR="006F3C0A" w:rsidRPr="0022428E" w:rsidRDefault="002D4688" w:rsidP="006F3C0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245BB3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12.99</w:t>
            </w:r>
          </w:p>
        </w:tc>
        <w:tc>
          <w:tcPr>
            <w:tcW w:w="972" w:type="dxa"/>
            <w:vAlign w:val="center"/>
          </w:tcPr>
          <w:p w14:paraId="3EF87590" w14:textId="67BC2F21" w:rsidR="006F3C0A" w:rsidRPr="0022428E" w:rsidRDefault="00F1364E" w:rsidP="006F3C0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245BB3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13.87</w:t>
            </w:r>
          </w:p>
        </w:tc>
        <w:tc>
          <w:tcPr>
            <w:tcW w:w="707" w:type="dxa"/>
            <w:vAlign w:val="center"/>
          </w:tcPr>
          <w:p w14:paraId="5CC2D85F" w14:textId="7F7A65EA" w:rsidR="006F3C0A" w:rsidRPr="0022428E" w:rsidRDefault="00CC7555" w:rsidP="006F3C0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TBA</w:t>
            </w:r>
          </w:p>
        </w:tc>
        <w:tc>
          <w:tcPr>
            <w:tcW w:w="766" w:type="dxa"/>
            <w:vAlign w:val="center"/>
          </w:tcPr>
          <w:p w14:paraId="39F3A428" w14:textId="6AB03AE6" w:rsidR="006F3C0A" w:rsidRPr="0022428E" w:rsidRDefault="00CC7555" w:rsidP="006F3C0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TBA</w:t>
            </w:r>
          </w:p>
        </w:tc>
      </w:tr>
      <w:tr w:rsidR="006F3C0A" w:rsidRPr="00C061E5" w14:paraId="77D81ADF" w14:textId="77777777" w:rsidTr="00B65805">
        <w:trPr>
          <w:trHeight w:val="251"/>
          <w:jc w:val="center"/>
        </w:trPr>
        <w:tc>
          <w:tcPr>
            <w:tcW w:w="487" w:type="dxa"/>
            <w:shd w:val="clear" w:color="auto" w:fill="E7E6E6" w:themeFill="background2"/>
            <w:vAlign w:val="center"/>
          </w:tcPr>
          <w:p w14:paraId="618F8745" w14:textId="2769F1D8" w:rsidR="006F3C0A" w:rsidRPr="003D26E2" w:rsidRDefault="008873B2" w:rsidP="006F3C0A">
            <w:pPr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  <w:lang w:val="en-GB"/>
              </w:rPr>
            </w:pPr>
            <w:r>
              <w:rPr>
                <w:rFonts w:asciiTheme="minorHAnsi" w:hAnsiTheme="minorHAnsi" w:cstheme="minorHAnsi"/>
                <w:b/>
                <w:bCs/>
                <w:sz w:val="14"/>
                <w:szCs w:val="14"/>
                <w:lang w:val="en-GB"/>
              </w:rPr>
              <w:t>7</w:t>
            </w:r>
          </w:p>
        </w:tc>
        <w:tc>
          <w:tcPr>
            <w:tcW w:w="807" w:type="dxa"/>
            <w:vAlign w:val="center"/>
          </w:tcPr>
          <w:p w14:paraId="5A455694" w14:textId="54D099F5" w:rsidR="006F3C0A" w:rsidRPr="00F93BCD" w:rsidRDefault="006F3C0A" w:rsidP="006F3C0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</w:t>
            </w:r>
          </w:p>
        </w:tc>
        <w:tc>
          <w:tcPr>
            <w:tcW w:w="934" w:type="dxa"/>
            <w:vAlign w:val="center"/>
          </w:tcPr>
          <w:p w14:paraId="311756EA" w14:textId="45A146C2" w:rsidR="006F3C0A" w:rsidRPr="00F93BCD" w:rsidRDefault="00242659" w:rsidP="006F3C0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3</w:t>
            </w:r>
          </w:p>
        </w:tc>
        <w:tc>
          <w:tcPr>
            <w:tcW w:w="569" w:type="dxa"/>
            <w:vAlign w:val="center"/>
          </w:tcPr>
          <w:p w14:paraId="676E1F1B" w14:textId="0C7FB00E" w:rsidR="006F3C0A" w:rsidRPr="00F93BCD" w:rsidRDefault="006F3C0A" w:rsidP="006F3C0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2</w:t>
            </w:r>
          </w:p>
        </w:tc>
        <w:tc>
          <w:tcPr>
            <w:tcW w:w="807" w:type="dxa"/>
            <w:vAlign w:val="center"/>
          </w:tcPr>
          <w:p w14:paraId="06AC2F52" w14:textId="1991BE5D" w:rsidR="006F3C0A" w:rsidRPr="00F93BCD" w:rsidRDefault="006F3C0A" w:rsidP="006F3C0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2</w:t>
            </w:r>
          </w:p>
        </w:tc>
        <w:tc>
          <w:tcPr>
            <w:tcW w:w="901" w:type="dxa"/>
            <w:vAlign w:val="center"/>
          </w:tcPr>
          <w:p w14:paraId="16A00E78" w14:textId="0740AEE2" w:rsidR="006F3C0A" w:rsidRPr="00F93BCD" w:rsidRDefault="006F3C0A" w:rsidP="006F3C0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A347B9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MCS13</w:t>
            </w:r>
          </w:p>
        </w:tc>
        <w:tc>
          <w:tcPr>
            <w:tcW w:w="901" w:type="dxa"/>
            <w:vAlign w:val="center"/>
          </w:tcPr>
          <w:p w14:paraId="1557D57B" w14:textId="5781D750" w:rsidR="006F3C0A" w:rsidRPr="00F93BCD" w:rsidRDefault="006F3C0A" w:rsidP="006F3C0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A347B9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MCS19</w:t>
            </w:r>
          </w:p>
        </w:tc>
        <w:tc>
          <w:tcPr>
            <w:tcW w:w="689" w:type="dxa"/>
            <w:vAlign w:val="center"/>
          </w:tcPr>
          <w:p w14:paraId="65A598E3" w14:textId="2B2DEF48" w:rsidR="006F3C0A" w:rsidRPr="00F93BCD" w:rsidRDefault="006F3C0A" w:rsidP="006F3C0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A347B9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4Tx 4Rx ULA Low</w:t>
            </w:r>
          </w:p>
        </w:tc>
        <w:tc>
          <w:tcPr>
            <w:tcW w:w="760" w:type="dxa"/>
            <w:vAlign w:val="center"/>
          </w:tcPr>
          <w:p w14:paraId="1CE72810" w14:textId="1C41611E" w:rsidR="006F3C0A" w:rsidRPr="00F93BCD" w:rsidRDefault="006F3C0A" w:rsidP="006F3C0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A347B9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TDLA30-1</w:t>
            </w:r>
            <w:r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0</w:t>
            </w:r>
          </w:p>
        </w:tc>
        <w:tc>
          <w:tcPr>
            <w:tcW w:w="846" w:type="dxa"/>
            <w:vAlign w:val="center"/>
          </w:tcPr>
          <w:p w14:paraId="6AF8C15B" w14:textId="13378C13" w:rsidR="006F3C0A" w:rsidRPr="00F93BCD" w:rsidRDefault="006F3C0A" w:rsidP="006F3C0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3A190E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orthogonal</w:t>
            </w:r>
          </w:p>
        </w:tc>
        <w:tc>
          <w:tcPr>
            <w:tcW w:w="536" w:type="dxa"/>
            <w:vAlign w:val="center"/>
          </w:tcPr>
          <w:p w14:paraId="641EAE34" w14:textId="5B4E677D" w:rsidR="006F3C0A" w:rsidRPr="0022428E" w:rsidRDefault="003554FF" w:rsidP="006F3C0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3554FF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11.73</w:t>
            </w:r>
          </w:p>
        </w:tc>
        <w:tc>
          <w:tcPr>
            <w:tcW w:w="972" w:type="dxa"/>
            <w:vAlign w:val="center"/>
          </w:tcPr>
          <w:p w14:paraId="080DDB55" w14:textId="15E4D3C6" w:rsidR="006F3C0A" w:rsidRPr="0022428E" w:rsidRDefault="00B96D38" w:rsidP="006F3C0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B96D3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11.52</w:t>
            </w:r>
          </w:p>
        </w:tc>
        <w:tc>
          <w:tcPr>
            <w:tcW w:w="707" w:type="dxa"/>
            <w:vAlign w:val="center"/>
          </w:tcPr>
          <w:p w14:paraId="16A40893" w14:textId="05D07F0C" w:rsidR="006F3C0A" w:rsidRPr="0022428E" w:rsidRDefault="00CC7555" w:rsidP="006F3C0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TBA</w:t>
            </w:r>
          </w:p>
        </w:tc>
        <w:tc>
          <w:tcPr>
            <w:tcW w:w="766" w:type="dxa"/>
            <w:vAlign w:val="center"/>
          </w:tcPr>
          <w:p w14:paraId="2DE9A7D3" w14:textId="2AA69BA5" w:rsidR="006F3C0A" w:rsidRPr="0022428E" w:rsidRDefault="00CC7555" w:rsidP="006F3C0A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TBA</w:t>
            </w:r>
          </w:p>
        </w:tc>
      </w:tr>
    </w:tbl>
    <w:p w14:paraId="2D4D48E7" w14:textId="77777777" w:rsidR="00F4618B" w:rsidRDefault="00F4618B" w:rsidP="00F4618B"/>
    <w:p w14:paraId="4B237112" w14:textId="232C7FAD" w:rsidR="00CB22B2" w:rsidRDefault="007D24E7" w:rsidP="00496606">
      <w:pPr>
        <w:pStyle w:val="RAN4H2"/>
      </w:pPr>
      <w:r w:rsidRPr="007D24E7">
        <w:t>Reference receiver assumptions</w:t>
      </w:r>
    </w:p>
    <w:p w14:paraId="1D38A187" w14:textId="6A93D1C8" w:rsidR="0060543D" w:rsidRDefault="00CB438D" w:rsidP="0060543D">
      <w:r>
        <w:t xml:space="preserve">In RAN4#106bis following options were proposed for the Reference receiver assumptions for R-ML (from </w:t>
      </w:r>
      <w:proofErr w:type="gramStart"/>
      <w:r>
        <w:t>WF[</w:t>
      </w:r>
      <w:proofErr w:type="gramEnd"/>
      <w:r>
        <w:t>1]):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7D24E7" w14:paraId="1DCDE43F" w14:textId="77777777">
        <w:trPr>
          <w:jc w:val="center"/>
        </w:trPr>
        <w:tc>
          <w:tcPr>
            <w:tcW w:w="9000" w:type="dxa"/>
          </w:tcPr>
          <w:p w14:paraId="2A85E107" w14:textId="77777777" w:rsidR="007D24E7" w:rsidRPr="00724E8A" w:rsidRDefault="007D24E7" w:rsidP="007D24E7">
            <w:pPr>
              <w:snapToGrid w:val="0"/>
              <w:spacing w:before="60" w:after="60"/>
              <w:rPr>
                <w:b/>
                <w:sz w:val="21"/>
                <w:szCs w:val="21"/>
                <w:u w:val="single"/>
              </w:rPr>
            </w:pPr>
            <w:r w:rsidRPr="00724E8A">
              <w:rPr>
                <w:b/>
                <w:sz w:val="21"/>
                <w:szCs w:val="21"/>
                <w:u w:val="single"/>
              </w:rPr>
              <w:t>Issue 1-1-1: Reference receiver assumption for R-ML</w:t>
            </w:r>
          </w:p>
          <w:p w14:paraId="6D168868" w14:textId="77777777" w:rsidR="007D24E7" w:rsidRPr="00724E8A" w:rsidRDefault="007D24E7" w:rsidP="007D24E7">
            <w:pPr>
              <w:snapToGrid w:val="0"/>
              <w:spacing w:before="60" w:after="60"/>
              <w:rPr>
                <w:rFonts w:eastAsiaTheme="minorEastAsia"/>
                <w:i/>
                <w:sz w:val="21"/>
                <w:szCs w:val="21"/>
                <w:lang w:eastAsia="zh-CN"/>
              </w:rPr>
            </w:pPr>
            <w:r w:rsidRPr="00724E8A">
              <w:rPr>
                <w:rFonts w:eastAsiaTheme="minorEastAsia"/>
                <w:i/>
                <w:sz w:val="21"/>
                <w:szCs w:val="21"/>
                <w:lang w:eastAsia="zh-CN"/>
              </w:rPr>
              <w:t>Candidate options:</w:t>
            </w:r>
          </w:p>
          <w:p w14:paraId="147BE6D5" w14:textId="77777777" w:rsidR="007D24E7" w:rsidRPr="00724E8A" w:rsidRDefault="007D24E7" w:rsidP="007D24E7">
            <w:pPr>
              <w:widowControl w:val="0"/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sz w:val="21"/>
                <w:szCs w:val="21"/>
                <w:lang w:eastAsia="zh-CN"/>
              </w:rPr>
            </w:pPr>
            <w:r w:rsidRPr="00724E8A">
              <w:rPr>
                <w:sz w:val="21"/>
                <w:szCs w:val="21"/>
                <w:lang w:eastAsia="zh-CN"/>
              </w:rPr>
              <w:t>Option 1: UE perform RML algorithm for serving and all co-scheduled UEs in the cell</w:t>
            </w:r>
          </w:p>
          <w:p w14:paraId="70534654" w14:textId="77777777" w:rsidR="007D24E7" w:rsidRPr="00724E8A" w:rsidRDefault="007D24E7" w:rsidP="007D24E7">
            <w:pPr>
              <w:widowControl w:val="0"/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sz w:val="21"/>
                <w:szCs w:val="21"/>
                <w:lang w:eastAsia="zh-CN"/>
              </w:rPr>
            </w:pPr>
            <w:r w:rsidRPr="00724E8A">
              <w:rPr>
                <w:sz w:val="21"/>
                <w:szCs w:val="21"/>
                <w:lang w:eastAsia="zh-CN"/>
              </w:rPr>
              <w:t>Option</w:t>
            </w:r>
            <w:r w:rsidRPr="00724E8A">
              <w:rPr>
                <w:rFonts w:eastAsiaTheme="minorEastAsia"/>
                <w:sz w:val="21"/>
                <w:szCs w:val="21"/>
                <w:lang w:eastAsia="zh-CN"/>
              </w:rPr>
              <w:t xml:space="preserve"> </w:t>
            </w:r>
            <w:r w:rsidRPr="00724E8A">
              <w:rPr>
                <w:sz w:val="21"/>
                <w:szCs w:val="21"/>
                <w:lang w:eastAsia="zh-CN"/>
              </w:rPr>
              <w:t>2:</w:t>
            </w:r>
            <w:r w:rsidRPr="00724E8A">
              <w:rPr>
                <w:rFonts w:eastAsiaTheme="minorEastAsia"/>
                <w:sz w:val="21"/>
                <w:szCs w:val="21"/>
                <w:lang w:eastAsia="zh-CN"/>
              </w:rPr>
              <w:t xml:space="preserve"> </w:t>
            </w:r>
            <w:r w:rsidRPr="00724E8A">
              <w:rPr>
                <w:sz w:val="21"/>
                <w:szCs w:val="21"/>
              </w:rPr>
              <w:t>R-ML receiver in terms of total layer (serving + interfering) and modulation order</w:t>
            </w:r>
          </w:p>
          <w:p w14:paraId="45BDF342" w14:textId="77777777" w:rsidR="007D24E7" w:rsidRPr="00724E8A" w:rsidRDefault="007D24E7" w:rsidP="007D24E7">
            <w:pPr>
              <w:widowControl w:val="0"/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sz w:val="21"/>
                <w:szCs w:val="21"/>
                <w:lang w:eastAsia="zh-CN"/>
              </w:rPr>
            </w:pPr>
            <w:r w:rsidRPr="00724E8A">
              <w:rPr>
                <w:rFonts w:eastAsiaTheme="minorEastAsia"/>
                <w:sz w:val="21"/>
                <w:szCs w:val="21"/>
                <w:lang w:eastAsia="zh-CN"/>
              </w:rPr>
              <w:lastRenderedPageBreak/>
              <w:t>Option 3: UE performs joint detection on layers of one additional co-scheduled UE in addition to its own layers on the same frequency and time resource as its own allocation</w:t>
            </w:r>
          </w:p>
          <w:p w14:paraId="232A16CD" w14:textId="77777777" w:rsidR="007D24E7" w:rsidRPr="00724E8A" w:rsidRDefault="007D24E7" w:rsidP="007D24E7">
            <w:pPr>
              <w:widowControl w:val="0"/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sz w:val="21"/>
                <w:szCs w:val="21"/>
                <w:lang w:eastAsia="zh-CN"/>
              </w:rPr>
            </w:pPr>
            <w:r w:rsidRPr="00724E8A">
              <w:rPr>
                <w:rFonts w:eastAsiaTheme="minorEastAsia"/>
                <w:sz w:val="21"/>
                <w:szCs w:val="21"/>
                <w:lang w:eastAsia="zh-CN"/>
              </w:rPr>
              <w:t>Option 4: Limit the number of co-scheduled UE is no more than 1 and the number of interference layers are no more than 2</w:t>
            </w:r>
          </w:p>
          <w:p w14:paraId="20B97890" w14:textId="77777777" w:rsidR="007D24E7" w:rsidRPr="00724E8A" w:rsidRDefault="007D24E7" w:rsidP="007D24E7">
            <w:pPr>
              <w:snapToGrid w:val="0"/>
              <w:spacing w:before="60" w:after="60"/>
              <w:rPr>
                <w:rFonts w:eastAsiaTheme="minorEastAsia"/>
                <w:i/>
                <w:sz w:val="21"/>
                <w:szCs w:val="21"/>
                <w:lang w:eastAsia="zh-CN"/>
              </w:rPr>
            </w:pPr>
            <w:r w:rsidRPr="00724E8A">
              <w:rPr>
                <w:rFonts w:eastAsiaTheme="minorEastAsia"/>
                <w:i/>
                <w:sz w:val="21"/>
                <w:szCs w:val="21"/>
                <w:lang w:eastAsia="zh-CN"/>
              </w:rPr>
              <w:t>Way forward</w:t>
            </w:r>
          </w:p>
          <w:p w14:paraId="0652E7BC" w14:textId="77777777" w:rsidR="007D24E7" w:rsidRPr="00724E8A" w:rsidRDefault="007D24E7" w:rsidP="007D24E7">
            <w:pPr>
              <w:widowControl w:val="0"/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sz w:val="21"/>
                <w:szCs w:val="21"/>
                <w:lang w:eastAsia="zh-CN"/>
              </w:rPr>
            </w:pPr>
            <w:r w:rsidRPr="00724E8A">
              <w:rPr>
                <w:sz w:val="21"/>
                <w:szCs w:val="21"/>
                <w:lang w:eastAsia="zh-CN"/>
              </w:rPr>
              <w:t>This issue is highly related to how UE could obtain each requirement information and how NWA is designed.</w:t>
            </w:r>
          </w:p>
          <w:p w14:paraId="3590CC59" w14:textId="77777777" w:rsidR="007D24E7" w:rsidRPr="00724E8A" w:rsidRDefault="007D24E7" w:rsidP="007D24E7">
            <w:pPr>
              <w:widowControl w:val="0"/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sz w:val="21"/>
                <w:szCs w:val="21"/>
                <w:lang w:eastAsia="zh-CN"/>
              </w:rPr>
            </w:pPr>
            <w:r w:rsidRPr="00724E8A">
              <w:rPr>
                <w:sz w:val="21"/>
                <w:szCs w:val="21"/>
                <w:lang w:eastAsia="zh-CN"/>
              </w:rPr>
              <w:t xml:space="preserve">Discuss </w:t>
            </w:r>
            <w:r w:rsidRPr="00724E8A">
              <w:rPr>
                <w:rFonts w:eastAsiaTheme="minorEastAsia"/>
                <w:sz w:val="21"/>
                <w:szCs w:val="21"/>
                <w:lang w:eastAsia="zh-CN"/>
              </w:rPr>
              <w:t>how to obtain</w:t>
            </w:r>
            <w:r w:rsidRPr="00724E8A">
              <w:rPr>
                <w:sz w:val="21"/>
                <w:szCs w:val="21"/>
                <w:lang w:eastAsia="zh-CN"/>
              </w:rPr>
              <w:t xml:space="preserve"> each of the needed parameters.</w:t>
            </w:r>
          </w:p>
          <w:p w14:paraId="1228FD86" w14:textId="77777777" w:rsidR="007D24E7" w:rsidRDefault="007D24E7"/>
          <w:p w14:paraId="4992BF9E" w14:textId="77777777" w:rsidR="007D24E7" w:rsidRDefault="007D24E7"/>
        </w:tc>
      </w:tr>
    </w:tbl>
    <w:p w14:paraId="7EBA022D" w14:textId="77777777" w:rsidR="007D24E7" w:rsidRDefault="007D24E7" w:rsidP="007D24E7">
      <w:pPr>
        <w:rPr>
          <w:lang w:val="en-GB"/>
        </w:rPr>
      </w:pPr>
    </w:p>
    <w:p w14:paraId="0455649A" w14:textId="76D4282F" w:rsidR="00CB438D" w:rsidRDefault="00CB438D" w:rsidP="007D24E7">
      <w:pPr>
        <w:rPr>
          <w:lang w:val="en-GB"/>
        </w:rPr>
      </w:pPr>
      <w:r>
        <w:rPr>
          <w:lang w:val="en-GB"/>
        </w:rPr>
        <w:t xml:space="preserve">From the results captured in [2] we believe it is possible to define requirements based on R-ML receivers with 1 co-scheduled </w:t>
      </w:r>
      <w:r w:rsidR="00DF3C5D">
        <w:rPr>
          <w:lang w:val="en-GB"/>
        </w:rPr>
        <w:t xml:space="preserve">UE </w:t>
      </w:r>
      <w:r>
        <w:rPr>
          <w:lang w:val="en-GB"/>
        </w:rPr>
        <w:t xml:space="preserve">when the frequency and time resource allocation of the UEs </w:t>
      </w:r>
      <w:r w:rsidR="003E40C6">
        <w:rPr>
          <w:lang w:val="en-GB"/>
        </w:rPr>
        <w:t>can be assumed to be</w:t>
      </w:r>
      <w:r>
        <w:rPr>
          <w:lang w:val="en-GB"/>
        </w:rPr>
        <w:t xml:space="preserve"> aligned. </w:t>
      </w:r>
      <w:r w:rsidR="003E40C6">
        <w:rPr>
          <w:lang w:val="en-GB"/>
        </w:rPr>
        <w:t>Even w</w:t>
      </w:r>
      <w:r w:rsidR="00DF3C5D">
        <w:rPr>
          <w:lang w:val="en-GB"/>
        </w:rPr>
        <w:t xml:space="preserve">hen the frequency allocation </w:t>
      </w:r>
      <w:r w:rsidR="003E40C6">
        <w:rPr>
          <w:lang w:val="en-GB"/>
        </w:rPr>
        <w:t>may</w:t>
      </w:r>
      <w:r w:rsidR="00DF3C5D">
        <w:rPr>
          <w:lang w:val="en-GB"/>
        </w:rPr>
        <w:t xml:space="preserve"> not </w:t>
      </w:r>
      <w:r w:rsidR="003E40C6">
        <w:rPr>
          <w:lang w:val="en-GB"/>
        </w:rPr>
        <w:t>be aligned the results show that it is feasible to demodulate up to 2 interference layers</w:t>
      </w:r>
      <w:r w:rsidR="00A22B8F">
        <w:rPr>
          <w:lang w:val="en-GB"/>
        </w:rPr>
        <w:t xml:space="preserve"> </w:t>
      </w:r>
      <w:r w:rsidR="003E40C6">
        <w:rPr>
          <w:lang w:val="en-GB"/>
        </w:rPr>
        <w:t>of 1 co-scheduled UE.</w:t>
      </w:r>
    </w:p>
    <w:p w14:paraId="411C415B" w14:textId="3ED6F60A" w:rsidR="003E40C6" w:rsidRDefault="003E40C6" w:rsidP="003E40C6">
      <w:pPr>
        <w:pStyle w:val="RAN4proposal"/>
        <w:rPr>
          <w:lang w:val="en-GB"/>
        </w:rPr>
      </w:pPr>
      <w:r>
        <w:rPr>
          <w:lang w:val="en-GB"/>
        </w:rPr>
        <w:t>Requirements based on R-ML shall be defined with 1 co-scheduled UE either with assumption of aligned FDRA or with limitation of 2 interference layers when the FDRA cannot be assumed to be aligned</w:t>
      </w:r>
    </w:p>
    <w:p w14:paraId="0CAF54CD" w14:textId="77777777" w:rsidR="007D24E7" w:rsidRDefault="007D24E7" w:rsidP="007D24E7">
      <w:pPr>
        <w:rPr>
          <w:lang w:val="en-GB"/>
        </w:rPr>
      </w:pPr>
    </w:p>
    <w:p w14:paraId="456DD011" w14:textId="017FCD35" w:rsidR="003E40C6" w:rsidRDefault="003E40C6" w:rsidP="003E40C6">
      <w:r>
        <w:rPr>
          <w:lang w:val="en-GB"/>
        </w:rPr>
        <w:t xml:space="preserve">In </w:t>
      </w:r>
      <w:r>
        <w:t xml:space="preserve">RAN4#106bis following options were proposed for down selecting the Reference receiver (from </w:t>
      </w:r>
      <w:proofErr w:type="gramStart"/>
      <w:r>
        <w:t>WF[</w:t>
      </w:r>
      <w:proofErr w:type="gramEnd"/>
      <w:r>
        <w:t>1]):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7D24E7" w14:paraId="327C70DE" w14:textId="77777777">
        <w:trPr>
          <w:jc w:val="center"/>
        </w:trPr>
        <w:tc>
          <w:tcPr>
            <w:tcW w:w="9000" w:type="dxa"/>
          </w:tcPr>
          <w:p w14:paraId="443F0B31" w14:textId="77777777" w:rsidR="007D24E7" w:rsidRPr="00724E8A" w:rsidRDefault="007D24E7" w:rsidP="007D24E7">
            <w:pPr>
              <w:snapToGrid w:val="0"/>
              <w:spacing w:before="60" w:after="60"/>
              <w:rPr>
                <w:b/>
                <w:sz w:val="21"/>
                <w:szCs w:val="21"/>
                <w:u w:val="single"/>
                <w:lang w:eastAsia="zh-CN"/>
              </w:rPr>
            </w:pPr>
            <w:r w:rsidRPr="00724E8A">
              <w:rPr>
                <w:b/>
                <w:sz w:val="21"/>
                <w:szCs w:val="21"/>
                <w:u w:val="single"/>
              </w:rPr>
              <w:t xml:space="preserve">Issue 1-1-2: </w:t>
            </w:r>
            <w:r w:rsidRPr="00724E8A">
              <w:rPr>
                <w:b/>
                <w:sz w:val="21"/>
                <w:szCs w:val="21"/>
                <w:u w:val="single"/>
                <w:lang w:eastAsia="zh-CN"/>
              </w:rPr>
              <w:t>R</w:t>
            </w:r>
            <w:r w:rsidRPr="00724E8A">
              <w:rPr>
                <w:b/>
                <w:sz w:val="21"/>
                <w:szCs w:val="21"/>
                <w:u w:val="single"/>
              </w:rPr>
              <w:t>eference receiver</w:t>
            </w:r>
          </w:p>
          <w:p w14:paraId="419D3669" w14:textId="77777777" w:rsidR="007D24E7" w:rsidRPr="00724E8A" w:rsidRDefault="007D24E7" w:rsidP="007D24E7">
            <w:pPr>
              <w:snapToGrid w:val="0"/>
              <w:spacing w:before="60" w:after="60"/>
              <w:rPr>
                <w:rFonts w:eastAsiaTheme="minorEastAsia"/>
                <w:i/>
                <w:sz w:val="21"/>
                <w:szCs w:val="21"/>
                <w:lang w:eastAsia="zh-CN"/>
              </w:rPr>
            </w:pPr>
            <w:r w:rsidRPr="00724E8A">
              <w:rPr>
                <w:rFonts w:eastAsiaTheme="minorEastAsia"/>
                <w:i/>
                <w:sz w:val="21"/>
                <w:szCs w:val="21"/>
                <w:lang w:eastAsia="zh-CN"/>
              </w:rPr>
              <w:t>Candidate options:</w:t>
            </w:r>
          </w:p>
          <w:p w14:paraId="473D2B4B" w14:textId="77777777" w:rsidR="007D24E7" w:rsidRPr="00724E8A" w:rsidRDefault="007D24E7" w:rsidP="007D24E7">
            <w:pPr>
              <w:widowControl w:val="0"/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sz w:val="21"/>
                <w:szCs w:val="21"/>
                <w:lang w:eastAsia="zh-CN"/>
              </w:rPr>
            </w:pPr>
            <w:r w:rsidRPr="00724E8A">
              <w:rPr>
                <w:sz w:val="21"/>
                <w:szCs w:val="21"/>
                <w:lang w:eastAsia="zh-CN"/>
              </w:rPr>
              <w:t>Option 1: Down-select R-ML as a candidate reference receiver to define phase II requirements</w:t>
            </w:r>
          </w:p>
          <w:p w14:paraId="10B2AB39" w14:textId="77777777" w:rsidR="007D24E7" w:rsidRPr="00724E8A" w:rsidRDefault="007D24E7" w:rsidP="007D24E7">
            <w:pPr>
              <w:widowControl w:val="0"/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/>
              <w:ind w:leftChars="213" w:left="709" w:hanging="283"/>
              <w:rPr>
                <w:sz w:val="21"/>
                <w:szCs w:val="21"/>
                <w:lang w:eastAsia="zh-CN"/>
              </w:rPr>
            </w:pPr>
            <w:r w:rsidRPr="00724E8A">
              <w:rPr>
                <w:rFonts w:eastAsiaTheme="minorEastAsia"/>
                <w:sz w:val="21"/>
                <w:szCs w:val="21"/>
                <w:lang w:eastAsia="zh-CN"/>
              </w:rPr>
              <w:t>Option 2: To be decided later</w:t>
            </w:r>
          </w:p>
          <w:p w14:paraId="315F6E6B" w14:textId="77777777" w:rsidR="007D24E7" w:rsidRPr="00724E8A" w:rsidRDefault="007D24E7" w:rsidP="007D24E7">
            <w:pPr>
              <w:snapToGrid w:val="0"/>
              <w:spacing w:before="60" w:after="60"/>
              <w:rPr>
                <w:rFonts w:eastAsiaTheme="minorEastAsia"/>
                <w:i/>
                <w:sz w:val="21"/>
                <w:szCs w:val="21"/>
                <w:lang w:eastAsia="zh-CN"/>
              </w:rPr>
            </w:pPr>
            <w:r w:rsidRPr="00724E8A">
              <w:rPr>
                <w:rFonts w:eastAsiaTheme="minorEastAsia"/>
                <w:i/>
                <w:sz w:val="21"/>
                <w:szCs w:val="21"/>
                <w:lang w:eastAsia="zh-CN"/>
              </w:rPr>
              <w:t>Way forward</w:t>
            </w:r>
          </w:p>
          <w:p w14:paraId="351BC801" w14:textId="77777777" w:rsidR="007D24E7" w:rsidRPr="00724E8A" w:rsidRDefault="007D24E7" w:rsidP="007D24E7">
            <w:pPr>
              <w:widowControl w:val="0"/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rFonts w:eastAsiaTheme="minorEastAsia"/>
                <w:lang w:eastAsia="zh-CN"/>
              </w:rPr>
            </w:pPr>
            <w:r w:rsidRPr="00724E8A">
              <w:rPr>
                <w:sz w:val="21"/>
                <w:szCs w:val="21"/>
                <w:lang w:eastAsia="zh-CN"/>
              </w:rPr>
              <w:t xml:space="preserve">To be </w:t>
            </w:r>
            <w:r w:rsidRPr="00724E8A">
              <w:rPr>
                <w:rFonts w:eastAsiaTheme="minorEastAsia"/>
                <w:sz w:val="21"/>
                <w:szCs w:val="21"/>
                <w:lang w:eastAsia="zh-CN"/>
              </w:rPr>
              <w:t>discussed in the next meeting</w:t>
            </w:r>
            <w:r w:rsidRPr="00724E8A">
              <w:rPr>
                <w:sz w:val="21"/>
                <w:szCs w:val="21"/>
                <w:lang w:eastAsia="zh-CN"/>
              </w:rPr>
              <w:t>.</w:t>
            </w:r>
          </w:p>
          <w:p w14:paraId="3D55066D" w14:textId="77777777" w:rsidR="007D24E7" w:rsidRDefault="007D24E7"/>
          <w:p w14:paraId="01E46828" w14:textId="77777777" w:rsidR="007D24E7" w:rsidRDefault="007D24E7"/>
        </w:tc>
      </w:tr>
    </w:tbl>
    <w:p w14:paraId="4D691FAF" w14:textId="77777777" w:rsidR="00484F6A" w:rsidRDefault="00484F6A" w:rsidP="007D24E7">
      <w:pPr>
        <w:rPr>
          <w:lang w:val="en-GB"/>
        </w:rPr>
      </w:pPr>
    </w:p>
    <w:p w14:paraId="6B02C02D" w14:textId="17A26879" w:rsidR="007D24E7" w:rsidRDefault="003E40C6" w:rsidP="007D24E7">
      <w:pPr>
        <w:rPr>
          <w:lang w:val="en-GB"/>
        </w:rPr>
      </w:pPr>
      <w:r>
        <w:rPr>
          <w:lang w:val="en-GB"/>
        </w:rPr>
        <w:t>From the results captured in [3] we can see that with higher modulation orders for target and co-scheduled UE R-ML</w:t>
      </w:r>
      <w:r w:rsidR="00547686">
        <w:rPr>
          <w:lang w:val="en-GB"/>
        </w:rPr>
        <w:t xml:space="preserve"> receiver</w:t>
      </w:r>
      <w:r>
        <w:rPr>
          <w:lang w:val="en-GB"/>
        </w:rPr>
        <w:t xml:space="preserve"> does not perform </w:t>
      </w:r>
      <w:r w:rsidR="00547686">
        <w:rPr>
          <w:lang w:val="en-GB"/>
        </w:rPr>
        <w:t xml:space="preserve">significantly </w:t>
      </w:r>
      <w:r>
        <w:rPr>
          <w:lang w:val="en-GB"/>
        </w:rPr>
        <w:t xml:space="preserve">better than E-IRC receiver. </w:t>
      </w:r>
      <w:r w:rsidR="00547686">
        <w:rPr>
          <w:lang w:val="en-GB"/>
        </w:rPr>
        <w:t>In fact,</w:t>
      </w:r>
      <w:r>
        <w:rPr>
          <w:lang w:val="en-GB"/>
        </w:rPr>
        <w:t xml:space="preserve"> when the number of to</w:t>
      </w:r>
      <w:r w:rsidR="00547686">
        <w:rPr>
          <w:lang w:val="en-GB"/>
        </w:rPr>
        <w:t>t</w:t>
      </w:r>
      <w:r>
        <w:rPr>
          <w:lang w:val="en-GB"/>
        </w:rPr>
        <w:t xml:space="preserve">al </w:t>
      </w:r>
      <w:r w:rsidR="00547686">
        <w:rPr>
          <w:lang w:val="en-GB"/>
        </w:rPr>
        <w:t xml:space="preserve">number of </w:t>
      </w:r>
      <w:r>
        <w:rPr>
          <w:lang w:val="en-GB"/>
        </w:rPr>
        <w:t>layers is large</w:t>
      </w:r>
      <w:r w:rsidR="00547686">
        <w:rPr>
          <w:lang w:val="en-GB"/>
        </w:rPr>
        <w:t xml:space="preserve">, </w:t>
      </w:r>
      <w:r w:rsidR="007A253C">
        <w:rPr>
          <w:lang w:val="en-GB"/>
        </w:rPr>
        <w:t>e.g.,</w:t>
      </w:r>
      <w:r w:rsidR="00547686">
        <w:rPr>
          <w:lang w:val="en-GB"/>
        </w:rPr>
        <w:t xml:space="preserve"> 4,</w:t>
      </w:r>
      <w:r>
        <w:rPr>
          <w:lang w:val="en-GB"/>
        </w:rPr>
        <w:t xml:space="preserve"> along with high modulation order, the complexity of R-ML receiver can be an issue limiting the obtainable performance.</w:t>
      </w:r>
    </w:p>
    <w:p w14:paraId="13AAFEF5" w14:textId="325B0B70" w:rsidR="00547686" w:rsidRDefault="00547686" w:rsidP="00547686">
      <w:pPr>
        <w:pStyle w:val="RAN4observation0"/>
      </w:pPr>
      <w:r>
        <w:t>Complexity of R-ML receiver can be an issue when total number of layers is large and when high modulation orders are used for target and co-scheduled UEs.</w:t>
      </w:r>
    </w:p>
    <w:p w14:paraId="69D296BC" w14:textId="613A068F" w:rsidR="00547686" w:rsidRPr="00547686" w:rsidRDefault="00240985" w:rsidP="00547686">
      <w:pPr>
        <w:pStyle w:val="RAN4proposal"/>
        <w:rPr>
          <w:lang w:val="en-GB"/>
        </w:rPr>
      </w:pPr>
      <w:r>
        <w:rPr>
          <w:lang w:val="en-GB"/>
        </w:rPr>
        <w:t xml:space="preserve">The decision of reference receiver </w:t>
      </w:r>
      <w:r w:rsidR="008F7C86">
        <w:rPr>
          <w:lang w:val="en-GB"/>
        </w:rPr>
        <w:t>to</w:t>
      </w:r>
      <w:r>
        <w:rPr>
          <w:lang w:val="en-GB"/>
        </w:rPr>
        <w:t xml:space="preserve"> be </w:t>
      </w:r>
      <w:r w:rsidR="008F7C86">
        <w:rPr>
          <w:lang w:val="en-GB"/>
        </w:rPr>
        <w:t xml:space="preserve">kept open </w:t>
      </w:r>
      <w:r w:rsidR="00547686">
        <w:rPr>
          <w:lang w:val="en-GB"/>
        </w:rPr>
        <w:t>in case requirements are to be defined for up to 4 total layers and with high modulation orders.</w:t>
      </w:r>
    </w:p>
    <w:p w14:paraId="4AE49C98" w14:textId="77777777" w:rsidR="00D17153" w:rsidRPr="00D17153" w:rsidRDefault="00D17153" w:rsidP="00D17153">
      <w:pPr>
        <w:rPr>
          <w:lang w:val="en-GB"/>
        </w:rPr>
      </w:pPr>
    </w:p>
    <w:p w14:paraId="6675F1C9" w14:textId="7916C648" w:rsidR="007D24E7" w:rsidRDefault="007D24E7" w:rsidP="007D24E7">
      <w:pPr>
        <w:pStyle w:val="RAN4H2"/>
      </w:pPr>
      <w:r w:rsidRPr="00724E8A">
        <w:t>Discussion on the required information (High priority for Q2)</w:t>
      </w:r>
    </w:p>
    <w:p w14:paraId="79C1C1F2" w14:textId="3635C190" w:rsidR="007D24E7" w:rsidRDefault="00226F8D" w:rsidP="00B66FB8">
      <w:pPr>
        <w:pStyle w:val="RAN4H3"/>
      </w:pPr>
      <w:r w:rsidRPr="00226F8D">
        <w:t>The DMRS sequence information for the co-scheduled UE</w:t>
      </w:r>
    </w:p>
    <w:p w14:paraId="700DE4B1" w14:textId="68EF82FE" w:rsidR="00841BDE" w:rsidRDefault="00841BDE" w:rsidP="00841BDE">
      <w:r w:rsidRPr="00841BDE">
        <w:t xml:space="preserve">In </w:t>
      </w:r>
      <w:r>
        <w:t xml:space="preserve">RAN4#106bis following options were proposed for DMRS sequence information for the co-scheduled UE (from </w:t>
      </w:r>
      <w:proofErr w:type="gramStart"/>
      <w:r>
        <w:t>WF[</w:t>
      </w:r>
      <w:proofErr w:type="gramEnd"/>
      <w:r>
        <w:t>1]) in case the default RAN4 assumption of same DMRS sequence as target UE is not valid: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7D24E7" w14:paraId="1DD4F1FE" w14:textId="77777777">
        <w:trPr>
          <w:jc w:val="center"/>
        </w:trPr>
        <w:tc>
          <w:tcPr>
            <w:tcW w:w="9000" w:type="dxa"/>
          </w:tcPr>
          <w:p w14:paraId="2228E3B0" w14:textId="77777777" w:rsidR="007D24E7" w:rsidRPr="00724E8A" w:rsidRDefault="007D24E7" w:rsidP="007D24E7">
            <w:pPr>
              <w:snapToGrid w:val="0"/>
              <w:spacing w:before="60" w:after="60"/>
              <w:rPr>
                <w:sz w:val="21"/>
                <w:szCs w:val="21"/>
                <w:lang w:val="sv-SE" w:eastAsia="zh-CN"/>
              </w:rPr>
            </w:pPr>
            <w:r w:rsidRPr="00724E8A">
              <w:rPr>
                <w:b/>
                <w:sz w:val="21"/>
                <w:szCs w:val="21"/>
                <w:u w:val="single"/>
                <w:lang w:eastAsia="ko-KR"/>
              </w:rPr>
              <w:t>Issue 1-2-2-2: The DMRS sequence information for the co-scheduled UE</w:t>
            </w:r>
          </w:p>
          <w:p w14:paraId="15B3AC49" w14:textId="77777777" w:rsidR="007D24E7" w:rsidRPr="00724E8A" w:rsidRDefault="007D24E7" w:rsidP="007D24E7">
            <w:pPr>
              <w:snapToGrid w:val="0"/>
              <w:spacing w:before="60" w:after="60"/>
              <w:rPr>
                <w:rFonts w:eastAsiaTheme="minorEastAsia"/>
                <w:i/>
                <w:sz w:val="21"/>
                <w:szCs w:val="21"/>
                <w:lang w:eastAsia="zh-CN"/>
              </w:rPr>
            </w:pPr>
            <w:r w:rsidRPr="00724E8A">
              <w:rPr>
                <w:rFonts w:eastAsiaTheme="minorEastAsia"/>
                <w:i/>
                <w:sz w:val="21"/>
                <w:szCs w:val="21"/>
                <w:lang w:eastAsia="zh-CN"/>
              </w:rPr>
              <w:t>Way forward</w:t>
            </w:r>
          </w:p>
          <w:p w14:paraId="28E51BBA" w14:textId="77777777" w:rsidR="007D24E7" w:rsidRPr="00724E8A" w:rsidRDefault="007D24E7" w:rsidP="007D24E7">
            <w:pPr>
              <w:widowControl w:val="0"/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sz w:val="21"/>
                <w:szCs w:val="21"/>
                <w:lang w:eastAsia="zh-CN"/>
              </w:rPr>
            </w:pPr>
            <w:r w:rsidRPr="00724E8A">
              <w:rPr>
                <w:sz w:val="21"/>
                <w:szCs w:val="21"/>
                <w:lang w:eastAsia="zh-CN"/>
              </w:rPr>
              <w:t xml:space="preserve">For the DMRS configuration parameter including: </w:t>
            </w:r>
            <w:r w:rsidRPr="00724E8A">
              <w:rPr>
                <w:i/>
                <w:sz w:val="21"/>
                <w:szCs w:val="21"/>
                <w:lang w:eastAsia="zh-CN"/>
              </w:rPr>
              <w:t>DMRS type, DMRS additional position, maximum length:</w:t>
            </w:r>
          </w:p>
          <w:p w14:paraId="786572AD" w14:textId="77777777" w:rsidR="007D24E7" w:rsidRPr="00724E8A" w:rsidRDefault="007D24E7" w:rsidP="007D24E7">
            <w:pPr>
              <w:widowControl w:val="0"/>
              <w:numPr>
                <w:ilvl w:val="2"/>
                <w:numId w:val="29"/>
              </w:numPr>
              <w:tabs>
                <w:tab w:val="left" w:pos="1440"/>
                <w:tab w:val="left" w:pos="1701"/>
                <w:tab w:val="left" w:pos="2160"/>
              </w:tabs>
              <w:snapToGrid w:val="0"/>
              <w:spacing w:before="60" w:after="60"/>
              <w:ind w:left="1021" w:hanging="227"/>
              <w:rPr>
                <w:rFonts w:eastAsiaTheme="minorEastAsia"/>
                <w:sz w:val="21"/>
                <w:szCs w:val="21"/>
                <w:lang w:eastAsia="zh-CN"/>
              </w:rPr>
            </w:pPr>
            <w:r w:rsidRPr="00724E8A">
              <w:rPr>
                <w:rFonts w:eastAsiaTheme="minorEastAsia"/>
                <w:sz w:val="21"/>
                <w:szCs w:val="21"/>
                <w:lang w:eastAsia="zh-CN"/>
              </w:rPr>
              <w:lastRenderedPageBreak/>
              <w:t>Restriction already exists in RAN1 specification (TS38.214), thus signaling is not needed.</w:t>
            </w:r>
          </w:p>
          <w:p w14:paraId="66ED5B52" w14:textId="77777777" w:rsidR="007D24E7" w:rsidRPr="00724E8A" w:rsidRDefault="007D24E7" w:rsidP="007D24E7">
            <w:pPr>
              <w:widowControl w:val="0"/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sz w:val="21"/>
                <w:szCs w:val="21"/>
                <w:lang w:eastAsia="zh-CN"/>
              </w:rPr>
            </w:pPr>
            <w:r w:rsidRPr="00724E8A">
              <w:rPr>
                <w:rFonts w:eastAsiaTheme="minorEastAsia"/>
                <w:sz w:val="21"/>
                <w:szCs w:val="21"/>
                <w:lang w:eastAsia="zh-CN"/>
              </w:rPr>
              <w:t xml:space="preserve">For the </w:t>
            </w:r>
            <w:r w:rsidRPr="00724E8A">
              <w:rPr>
                <w:i/>
                <w:sz w:val="21"/>
                <w:szCs w:val="21"/>
                <w:lang w:eastAsia="zh-CN"/>
              </w:rPr>
              <w:t>scrambling ID</w:t>
            </w:r>
            <w:r w:rsidRPr="00724E8A">
              <w:rPr>
                <w:rFonts w:eastAsiaTheme="minorEastAsia"/>
                <w:sz w:val="21"/>
                <w:szCs w:val="21"/>
                <w:lang w:eastAsia="zh-C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1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1"/>
                      <w:szCs w:val="21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sz w:val="21"/>
                      <w:szCs w:val="21"/>
                    </w:rPr>
                    <m:t>SCID</m:t>
                  </m:r>
                </m:sub>
              </m:sSub>
            </m:oMath>
            <w:r w:rsidRPr="00724E8A">
              <w:rPr>
                <w:rFonts w:eastAsiaTheme="minorEastAsia"/>
                <w:sz w:val="21"/>
                <w:szCs w:val="21"/>
                <w:lang w:eastAsia="zh-CN"/>
              </w:rPr>
              <w:t xml:space="preserve"> information:</w:t>
            </w:r>
          </w:p>
          <w:p w14:paraId="3AD53806" w14:textId="77777777" w:rsidR="007D24E7" w:rsidRPr="00724E8A" w:rsidRDefault="007D24E7" w:rsidP="007D24E7">
            <w:pPr>
              <w:widowControl w:val="0"/>
              <w:numPr>
                <w:ilvl w:val="2"/>
                <w:numId w:val="29"/>
              </w:numPr>
              <w:tabs>
                <w:tab w:val="left" w:pos="1440"/>
                <w:tab w:val="left" w:pos="1701"/>
                <w:tab w:val="left" w:pos="2160"/>
              </w:tabs>
              <w:snapToGrid w:val="0"/>
              <w:spacing w:before="60" w:after="60"/>
              <w:ind w:left="1021" w:hanging="227"/>
              <w:rPr>
                <w:rFonts w:eastAsiaTheme="minorEastAsia"/>
                <w:sz w:val="21"/>
                <w:szCs w:val="21"/>
                <w:lang w:eastAsia="zh-CN"/>
              </w:rPr>
            </w:pPr>
            <w:r w:rsidRPr="00724E8A">
              <w:rPr>
                <w:rFonts w:eastAsiaTheme="minorEastAsia"/>
                <w:sz w:val="21"/>
                <w:szCs w:val="21"/>
                <w:lang w:eastAsia="zh-CN"/>
              </w:rPr>
              <w:t>Assume same as that of the target UE agreed as RAN4 default assumption</w:t>
            </w:r>
          </w:p>
          <w:p w14:paraId="20D312DA" w14:textId="77777777" w:rsidR="007D24E7" w:rsidRPr="005C7A70" w:rsidRDefault="007D24E7" w:rsidP="007D24E7">
            <w:pPr>
              <w:widowControl w:val="0"/>
              <w:numPr>
                <w:ilvl w:val="2"/>
                <w:numId w:val="29"/>
              </w:numPr>
              <w:tabs>
                <w:tab w:val="left" w:pos="1440"/>
                <w:tab w:val="left" w:pos="1701"/>
                <w:tab w:val="left" w:pos="2160"/>
              </w:tabs>
              <w:snapToGrid w:val="0"/>
              <w:spacing w:before="60" w:after="60"/>
              <w:ind w:left="1021" w:hanging="227"/>
              <w:rPr>
                <w:rFonts w:eastAsiaTheme="minorEastAsia"/>
                <w:sz w:val="21"/>
                <w:szCs w:val="21"/>
                <w:highlight w:val="yellow"/>
                <w:lang w:eastAsia="zh-CN"/>
              </w:rPr>
            </w:pPr>
            <w:r w:rsidRPr="005C7A70">
              <w:rPr>
                <w:rFonts w:eastAsiaTheme="minorEastAsia"/>
                <w:sz w:val="21"/>
                <w:szCs w:val="21"/>
                <w:highlight w:val="yellow"/>
                <w:lang w:eastAsia="zh-CN"/>
              </w:rPr>
              <w:t>FFS on the signaling to inform UE if RAN4 default assumption not valid for any of the co-scheduled UE:</w:t>
            </w:r>
          </w:p>
          <w:p w14:paraId="5C86F269" w14:textId="77777777" w:rsidR="007D24E7" w:rsidRPr="005C7A70" w:rsidRDefault="007D24E7" w:rsidP="007D24E7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="1369" w:hanging="284"/>
              <w:contextualSpacing w:val="0"/>
              <w:textAlignment w:val="baseline"/>
              <w:rPr>
                <w:rFonts w:eastAsiaTheme="minorEastAsia"/>
                <w:sz w:val="21"/>
                <w:szCs w:val="21"/>
                <w:highlight w:val="yellow"/>
                <w:lang w:eastAsia="zh-CN"/>
              </w:rPr>
            </w:pPr>
            <w:r w:rsidRPr="005C7A70">
              <w:rPr>
                <w:rFonts w:eastAsiaTheme="minorEastAsia" w:hint="eastAsia"/>
                <w:sz w:val="21"/>
                <w:szCs w:val="21"/>
                <w:highlight w:val="yellow"/>
                <w:lang w:eastAsia="zh-CN"/>
              </w:rPr>
              <w:t>O</w:t>
            </w:r>
            <w:r w:rsidRPr="005C7A70">
              <w:rPr>
                <w:rFonts w:eastAsiaTheme="minorEastAsia"/>
                <w:sz w:val="21"/>
                <w:szCs w:val="21"/>
                <w:highlight w:val="yellow"/>
                <w:lang w:eastAsia="zh-CN"/>
              </w:rPr>
              <w:t>ption 1: 1-bit RRC signaling</w:t>
            </w:r>
          </w:p>
          <w:p w14:paraId="400E8F58" w14:textId="77777777" w:rsidR="007D24E7" w:rsidRPr="005C7A70" w:rsidRDefault="007D24E7" w:rsidP="007D24E7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="1369" w:hanging="284"/>
              <w:contextualSpacing w:val="0"/>
              <w:textAlignment w:val="baseline"/>
              <w:rPr>
                <w:rFonts w:eastAsiaTheme="minorEastAsia"/>
                <w:sz w:val="21"/>
                <w:szCs w:val="21"/>
                <w:highlight w:val="yellow"/>
                <w:lang w:eastAsia="zh-CN"/>
              </w:rPr>
            </w:pPr>
            <w:r w:rsidRPr="005C7A70">
              <w:rPr>
                <w:rFonts w:eastAsiaTheme="minorEastAsia"/>
                <w:sz w:val="21"/>
                <w:szCs w:val="21"/>
                <w:highlight w:val="yellow"/>
                <w:lang w:eastAsia="zh-CN"/>
              </w:rPr>
              <w:t>Option 2: Implied by DCI signaling on modulation order (if introduced)</w:t>
            </w:r>
          </w:p>
          <w:p w14:paraId="099DFDB6" w14:textId="77777777" w:rsidR="007D24E7" w:rsidRPr="005C7A70" w:rsidRDefault="007D24E7" w:rsidP="007D24E7">
            <w:pPr>
              <w:pStyle w:val="ListParagraph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contextualSpacing w:val="0"/>
              <w:textAlignment w:val="baseline"/>
              <w:rPr>
                <w:rFonts w:eastAsiaTheme="minorEastAsia"/>
                <w:sz w:val="21"/>
                <w:szCs w:val="21"/>
                <w:highlight w:val="yellow"/>
                <w:lang w:eastAsia="zh-CN"/>
              </w:rPr>
            </w:pPr>
            <w:r w:rsidRPr="005C7A70">
              <w:rPr>
                <w:rFonts w:eastAsiaTheme="minorEastAsia" w:hint="eastAsia"/>
                <w:sz w:val="21"/>
                <w:szCs w:val="21"/>
                <w:highlight w:val="yellow"/>
                <w:lang w:eastAsia="zh-CN"/>
              </w:rPr>
              <w:t>O</w:t>
            </w:r>
            <w:r w:rsidRPr="005C7A70">
              <w:rPr>
                <w:rFonts w:eastAsiaTheme="minorEastAsia"/>
                <w:sz w:val="21"/>
                <w:szCs w:val="21"/>
                <w:highlight w:val="yellow"/>
                <w:lang w:eastAsia="zh-CN"/>
              </w:rPr>
              <w:t>ption 2A: If “no co-schedule UEs are presented in the allocated resource to the target UE” is signaled in DCI, combine this information in the same signaling without additional bits</w:t>
            </w:r>
          </w:p>
          <w:p w14:paraId="55C9913F" w14:textId="77777777" w:rsidR="007D24E7" w:rsidRDefault="007D24E7"/>
          <w:p w14:paraId="30D606F0" w14:textId="77777777" w:rsidR="007D24E7" w:rsidRDefault="007D24E7"/>
        </w:tc>
      </w:tr>
    </w:tbl>
    <w:p w14:paraId="1ABF657D" w14:textId="77777777" w:rsidR="008A0A7A" w:rsidRDefault="008A0A7A" w:rsidP="007D24E7">
      <w:pPr>
        <w:rPr>
          <w:lang w:val="en-GB"/>
        </w:rPr>
      </w:pPr>
    </w:p>
    <w:p w14:paraId="0D5457B9" w14:textId="60BBABEC" w:rsidR="007D24E7" w:rsidRDefault="00841BDE" w:rsidP="007D24E7">
      <w:pPr>
        <w:rPr>
          <w:lang w:val="en-GB"/>
        </w:rPr>
      </w:pPr>
      <w:r>
        <w:rPr>
          <w:lang w:val="en-GB"/>
        </w:rPr>
        <w:t>The case of co-scheduled UEs DMRS sequence changing from slot to slot and hence being same as that of target UE in 1 slot and not being the same in another slot is not a common scenario. Hence, we believe a dynamic DCI based signalling is not needed.</w:t>
      </w:r>
    </w:p>
    <w:p w14:paraId="55B748A7" w14:textId="61E4A94B" w:rsidR="00841BDE" w:rsidRDefault="00B13A6C" w:rsidP="00841BDE">
      <w:pPr>
        <w:pStyle w:val="RAN4observation0"/>
      </w:pPr>
      <w:r>
        <w:t xml:space="preserve">Dynamic change of </w:t>
      </w:r>
      <w:r w:rsidR="00841BDE">
        <w:t xml:space="preserve">DMRS sequence of co-scheduled UE </w:t>
      </w:r>
      <w:r>
        <w:t>is not a common scenario</w:t>
      </w:r>
      <w:r w:rsidR="00841BDE">
        <w:t>.</w:t>
      </w:r>
    </w:p>
    <w:p w14:paraId="1C3F8454" w14:textId="33EFC6DD" w:rsidR="00B13A6C" w:rsidRPr="00B13A6C" w:rsidRDefault="00B13A6C" w:rsidP="00B13A6C">
      <w:pPr>
        <w:pStyle w:val="RAN4proposal"/>
        <w:rPr>
          <w:lang w:val="en-GB"/>
        </w:rPr>
      </w:pPr>
      <w:r>
        <w:rPr>
          <w:lang w:val="en-GB"/>
        </w:rPr>
        <w:t xml:space="preserve">Use 1-bit RRC </w:t>
      </w:r>
      <w:r w:rsidRPr="00B13A6C">
        <w:rPr>
          <w:lang w:val="en-GB"/>
        </w:rPr>
        <w:t>signaling</w:t>
      </w:r>
      <w:r>
        <w:rPr>
          <w:lang w:val="en-GB"/>
        </w:rPr>
        <w:t xml:space="preserve"> in case </w:t>
      </w:r>
      <w:r w:rsidR="00905B1B">
        <w:rPr>
          <w:lang w:val="en-GB"/>
        </w:rPr>
        <w:t xml:space="preserve">any </w:t>
      </w:r>
      <w:r>
        <w:rPr>
          <w:lang w:val="en-GB"/>
        </w:rPr>
        <w:t xml:space="preserve">default RAN4 assumption </w:t>
      </w:r>
      <w:r w:rsidR="00905B1B">
        <w:rPr>
          <w:lang w:val="en-GB"/>
        </w:rPr>
        <w:t>is not valid, this includes for example “</w:t>
      </w:r>
      <w:r>
        <w:rPr>
          <w:lang w:val="en-GB"/>
        </w:rPr>
        <w:t xml:space="preserve">same DMRS sequence is </w:t>
      </w:r>
      <w:r w:rsidR="00905B1B">
        <w:rPr>
          <w:lang w:val="en-GB"/>
        </w:rPr>
        <w:t xml:space="preserve">used” assumption being </w:t>
      </w:r>
      <w:r>
        <w:rPr>
          <w:lang w:val="en-GB"/>
        </w:rPr>
        <w:t>not valid</w:t>
      </w:r>
      <w:r w:rsidR="000A0CA7">
        <w:rPr>
          <w:lang w:val="en-GB"/>
        </w:rPr>
        <w:t>.</w:t>
      </w:r>
    </w:p>
    <w:p w14:paraId="03FE2EC3" w14:textId="77777777" w:rsidR="007F2420" w:rsidRPr="007F2420" w:rsidRDefault="007F2420" w:rsidP="007F2420">
      <w:pPr>
        <w:rPr>
          <w:lang w:val="en-GB"/>
        </w:rPr>
      </w:pPr>
    </w:p>
    <w:p w14:paraId="577C5C81" w14:textId="1DF27A0D" w:rsidR="007D24E7" w:rsidRPr="00B13A6C" w:rsidRDefault="00226F8D" w:rsidP="00226F8D">
      <w:pPr>
        <w:pStyle w:val="RAN4H3"/>
        <w:rPr>
          <w:lang w:val="en-GB"/>
        </w:rPr>
      </w:pPr>
      <w:r w:rsidRPr="00724E8A">
        <w:rPr>
          <w:lang w:eastAsia="ko-KR"/>
        </w:rPr>
        <w:t>The DMRS port information for the co-scheduled UE</w:t>
      </w:r>
    </w:p>
    <w:p w14:paraId="49BD9C35" w14:textId="342468A6" w:rsidR="00B13A6C" w:rsidRDefault="00B13A6C" w:rsidP="00B13A6C">
      <w:r w:rsidRPr="00B13A6C">
        <w:rPr>
          <w:lang w:val="en-GB"/>
        </w:rPr>
        <w:t xml:space="preserve">In </w:t>
      </w:r>
      <w:r>
        <w:t>RAN4#106bis it was proposed to do a combined</w:t>
      </w:r>
      <w:r w:rsidR="00A00631">
        <w:t xml:space="preserve"> study of DMRS port and FDRA blind detection</w:t>
      </w:r>
      <w: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7D24E7" w14:paraId="6DA5716E" w14:textId="77777777">
        <w:trPr>
          <w:jc w:val="center"/>
        </w:trPr>
        <w:tc>
          <w:tcPr>
            <w:tcW w:w="9000" w:type="dxa"/>
          </w:tcPr>
          <w:p w14:paraId="70169B71" w14:textId="77777777" w:rsidR="007D24E7" w:rsidRPr="00724E8A" w:rsidRDefault="007D24E7" w:rsidP="007D24E7">
            <w:pPr>
              <w:snapToGrid w:val="0"/>
              <w:spacing w:before="60" w:after="60"/>
              <w:rPr>
                <w:b/>
                <w:sz w:val="21"/>
                <w:szCs w:val="21"/>
                <w:u w:val="single"/>
                <w:lang w:eastAsia="ko-KR"/>
              </w:rPr>
            </w:pPr>
            <w:r w:rsidRPr="00724E8A">
              <w:rPr>
                <w:b/>
                <w:sz w:val="21"/>
                <w:szCs w:val="21"/>
                <w:u w:val="single"/>
                <w:lang w:eastAsia="ko-KR"/>
              </w:rPr>
              <w:t>Issue 1-2-2-3: The DMRS port information for the co-scheduled UE</w:t>
            </w:r>
          </w:p>
          <w:p w14:paraId="2E5640CD" w14:textId="77777777" w:rsidR="007D24E7" w:rsidRPr="00724E8A" w:rsidRDefault="007D24E7" w:rsidP="007D24E7">
            <w:pPr>
              <w:snapToGrid w:val="0"/>
              <w:spacing w:before="60" w:after="60"/>
              <w:rPr>
                <w:sz w:val="21"/>
                <w:szCs w:val="21"/>
                <w:lang w:eastAsia="zh-CN"/>
              </w:rPr>
            </w:pPr>
            <w:r w:rsidRPr="00724E8A">
              <w:rPr>
                <w:sz w:val="21"/>
                <w:szCs w:val="21"/>
                <w:lang w:eastAsia="zh-CN"/>
              </w:rPr>
              <w:t>GTW agreements</w:t>
            </w:r>
            <w:r w:rsidRPr="00724E8A">
              <w:rPr>
                <w:rFonts w:eastAsia="SimSun"/>
                <w:sz w:val="21"/>
                <w:szCs w:val="21"/>
                <w:lang w:eastAsia="zh-CN"/>
              </w:rPr>
              <w:t xml:space="preserve"> on Apr 17th:</w:t>
            </w:r>
          </w:p>
          <w:p w14:paraId="3E00D0F7" w14:textId="77777777" w:rsidR="007D24E7" w:rsidRPr="00724E8A" w:rsidRDefault="007D24E7" w:rsidP="007D24E7">
            <w:pPr>
              <w:widowControl w:val="0"/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sz w:val="21"/>
                <w:szCs w:val="21"/>
                <w:lang w:eastAsia="zh-CN"/>
              </w:rPr>
            </w:pPr>
            <w:r w:rsidRPr="00724E8A">
              <w:rPr>
                <w:sz w:val="21"/>
                <w:szCs w:val="21"/>
                <w:lang w:eastAsia="zh-CN"/>
              </w:rPr>
              <w:t>Dedicated DCI signaling is not preferred for the DMRS port information</w:t>
            </w:r>
          </w:p>
          <w:p w14:paraId="405D5B10" w14:textId="77777777" w:rsidR="007D24E7" w:rsidRPr="00724E8A" w:rsidRDefault="007D24E7" w:rsidP="007D24E7">
            <w:pPr>
              <w:widowControl w:val="0"/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sz w:val="21"/>
                <w:szCs w:val="21"/>
                <w:lang w:eastAsia="zh-CN"/>
              </w:rPr>
            </w:pPr>
            <w:r w:rsidRPr="00724E8A">
              <w:rPr>
                <w:sz w:val="21"/>
                <w:szCs w:val="21"/>
                <w:lang w:eastAsia="zh-CN"/>
              </w:rPr>
              <w:t>FFS whether assistant RRC signalling can be introduced to reduce the BD complexity and/or maintain reasonable CE performance for target UE</w:t>
            </w:r>
          </w:p>
          <w:p w14:paraId="587B4BA7" w14:textId="77777777" w:rsidR="007D24E7" w:rsidRPr="00724E8A" w:rsidRDefault="007D24E7" w:rsidP="007D24E7">
            <w:pPr>
              <w:widowControl w:val="0"/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sz w:val="21"/>
                <w:szCs w:val="21"/>
                <w:lang w:eastAsia="zh-CN"/>
              </w:rPr>
            </w:pPr>
            <w:r w:rsidRPr="00724E8A">
              <w:rPr>
                <w:sz w:val="21"/>
                <w:szCs w:val="21"/>
                <w:lang w:eastAsia="zh-CN"/>
              </w:rPr>
              <w:t>Companies are encouraged to further evaluate BD performance including the detailed assumption:</w:t>
            </w:r>
          </w:p>
          <w:p w14:paraId="0D123384" w14:textId="77777777" w:rsidR="007D24E7" w:rsidRPr="00724E8A" w:rsidRDefault="007D24E7" w:rsidP="007D24E7">
            <w:pPr>
              <w:widowControl w:val="0"/>
              <w:numPr>
                <w:ilvl w:val="2"/>
                <w:numId w:val="29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60"/>
              <w:ind w:left="1021" w:hanging="227"/>
              <w:rPr>
                <w:sz w:val="21"/>
                <w:szCs w:val="21"/>
              </w:rPr>
            </w:pPr>
            <w:r w:rsidRPr="00724E8A">
              <w:rPr>
                <w:sz w:val="21"/>
                <w:szCs w:val="21"/>
              </w:rPr>
              <w:t>Number of co-scheduled UE for BD</w:t>
            </w:r>
          </w:p>
          <w:p w14:paraId="0E4F0D5F" w14:textId="77777777" w:rsidR="007D24E7" w:rsidRPr="00724E8A" w:rsidRDefault="007D24E7" w:rsidP="007D24E7">
            <w:pPr>
              <w:widowControl w:val="0"/>
              <w:numPr>
                <w:ilvl w:val="2"/>
                <w:numId w:val="29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60"/>
              <w:ind w:left="1021" w:hanging="227"/>
              <w:rPr>
                <w:sz w:val="21"/>
                <w:szCs w:val="21"/>
              </w:rPr>
            </w:pPr>
            <w:r w:rsidRPr="00724E8A">
              <w:rPr>
                <w:sz w:val="21"/>
                <w:szCs w:val="21"/>
              </w:rPr>
              <w:t>Time/frequency location of co-scheduled UE</w:t>
            </w:r>
          </w:p>
          <w:p w14:paraId="09C0B4C1" w14:textId="77777777" w:rsidR="007D24E7" w:rsidRPr="00724E8A" w:rsidRDefault="007D24E7" w:rsidP="007D24E7">
            <w:pPr>
              <w:snapToGrid w:val="0"/>
              <w:spacing w:before="60" w:after="60"/>
              <w:rPr>
                <w:rFonts w:eastAsia="SimSun"/>
                <w:sz w:val="21"/>
                <w:szCs w:val="21"/>
                <w:lang w:eastAsia="zh-CN"/>
              </w:rPr>
            </w:pPr>
            <w:r w:rsidRPr="00724E8A">
              <w:rPr>
                <w:rFonts w:eastAsiaTheme="minorEastAsia"/>
                <w:i/>
                <w:sz w:val="21"/>
                <w:szCs w:val="21"/>
                <w:lang w:eastAsia="zh-CN"/>
              </w:rPr>
              <w:t>Way forward</w:t>
            </w:r>
          </w:p>
          <w:p w14:paraId="40E30F47" w14:textId="77777777" w:rsidR="007D24E7" w:rsidRPr="00724E8A" w:rsidRDefault="007D24E7" w:rsidP="007D24E7">
            <w:pPr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rFonts w:eastAsiaTheme="minorEastAsia"/>
                <w:lang w:eastAsia="zh-CN"/>
              </w:rPr>
            </w:pPr>
            <w:r w:rsidRPr="00724E8A">
              <w:rPr>
                <w:rFonts w:eastAsiaTheme="minorEastAsia"/>
                <w:sz w:val="21"/>
                <w:szCs w:val="21"/>
                <w:lang w:eastAsia="zh-CN"/>
              </w:rPr>
              <w:t>Study the BD performance together with FDRA information as recommended in Issue 1-2-2-8.</w:t>
            </w:r>
          </w:p>
          <w:p w14:paraId="61CDF55A" w14:textId="77777777" w:rsidR="007D24E7" w:rsidRPr="00724E8A" w:rsidRDefault="007D24E7" w:rsidP="007D24E7">
            <w:pPr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rFonts w:eastAsiaTheme="minorEastAsia"/>
                <w:lang w:eastAsia="zh-CN"/>
              </w:rPr>
            </w:pPr>
            <w:r w:rsidRPr="00724E8A">
              <w:rPr>
                <w:rFonts w:eastAsiaTheme="minorEastAsia" w:hint="eastAsia"/>
                <w:sz w:val="21"/>
                <w:szCs w:val="21"/>
                <w:lang w:eastAsia="zh-CN"/>
              </w:rPr>
              <w:t>F</w:t>
            </w:r>
            <w:r w:rsidRPr="00724E8A">
              <w:rPr>
                <w:rFonts w:eastAsiaTheme="minorEastAsia"/>
                <w:sz w:val="21"/>
                <w:szCs w:val="21"/>
                <w:lang w:eastAsia="zh-CN"/>
              </w:rPr>
              <w:t>FS whether to introduce additional assistant RRC signalling to restrict the BD complexity.</w:t>
            </w:r>
          </w:p>
          <w:p w14:paraId="58F5B287" w14:textId="77777777" w:rsidR="007D24E7" w:rsidRDefault="007D24E7"/>
          <w:p w14:paraId="64CED3EF" w14:textId="77777777" w:rsidR="007D24E7" w:rsidRDefault="007D24E7"/>
        </w:tc>
      </w:tr>
    </w:tbl>
    <w:p w14:paraId="06733018" w14:textId="77777777" w:rsidR="001A4294" w:rsidRDefault="001A4294" w:rsidP="007D24E7">
      <w:pPr>
        <w:rPr>
          <w:lang w:val="en-GB"/>
        </w:rPr>
      </w:pPr>
    </w:p>
    <w:p w14:paraId="5EAC1107" w14:textId="000DF296" w:rsidR="00AD7843" w:rsidRDefault="00A00631" w:rsidP="007D24E7">
      <w:pPr>
        <w:rPr>
          <w:lang w:val="en-GB"/>
        </w:rPr>
      </w:pPr>
      <w:r>
        <w:rPr>
          <w:lang w:val="en-GB"/>
        </w:rPr>
        <w:t xml:space="preserve">Our results </w:t>
      </w:r>
      <w:r w:rsidR="00311C9E">
        <w:rPr>
          <w:lang w:val="en-GB"/>
        </w:rPr>
        <w:t>for the study of BD performance together with FDRA information</w:t>
      </w:r>
      <w:r w:rsidR="00234AA0">
        <w:rPr>
          <w:lang w:val="en-GB"/>
        </w:rPr>
        <w:t xml:space="preserve"> as well as </w:t>
      </w:r>
      <w:r w:rsidR="00F149DB">
        <w:rPr>
          <w:lang w:val="en-GB"/>
        </w:rPr>
        <w:t xml:space="preserve">detection of </w:t>
      </w:r>
      <w:r w:rsidR="00234AA0">
        <w:rPr>
          <w:lang w:val="en-GB"/>
        </w:rPr>
        <w:t>MO</w:t>
      </w:r>
      <w:r w:rsidR="003F1212">
        <w:rPr>
          <w:lang w:val="en-GB"/>
        </w:rPr>
        <w:t xml:space="preserve"> </w:t>
      </w:r>
      <w:r w:rsidR="00F149DB">
        <w:rPr>
          <w:lang w:val="en-GB"/>
        </w:rPr>
        <w:t>and DMRS sequence</w:t>
      </w:r>
      <w:r w:rsidR="003F1212">
        <w:rPr>
          <w:lang w:val="en-GB"/>
        </w:rPr>
        <w:t xml:space="preserve"> </w:t>
      </w:r>
      <w:r>
        <w:rPr>
          <w:lang w:val="en-GB"/>
        </w:rPr>
        <w:t xml:space="preserve">are captured in </w:t>
      </w:r>
      <w:r w:rsidR="00B92539">
        <w:rPr>
          <w:lang w:val="en-GB"/>
        </w:rPr>
        <w:fldChar w:fldCharType="begin"/>
      </w:r>
      <w:r w:rsidR="00B92539">
        <w:rPr>
          <w:lang w:val="en-GB"/>
        </w:rPr>
        <w:instrText xml:space="preserve"> REF _Ref134685782 \h </w:instrText>
      </w:r>
      <w:r w:rsidR="00B92539">
        <w:rPr>
          <w:lang w:val="en-GB"/>
        </w:rPr>
      </w:r>
      <w:r w:rsidR="00B92539">
        <w:rPr>
          <w:lang w:val="en-GB"/>
        </w:rPr>
        <w:fldChar w:fldCharType="separate"/>
      </w:r>
      <w:r w:rsidR="00566C29">
        <w:t xml:space="preserve">Table </w:t>
      </w:r>
      <w:r w:rsidR="00566C29">
        <w:rPr>
          <w:noProof/>
        </w:rPr>
        <w:t>2</w:t>
      </w:r>
      <w:r w:rsidR="00B92539">
        <w:rPr>
          <w:lang w:val="en-GB"/>
        </w:rPr>
        <w:fldChar w:fldCharType="end"/>
      </w:r>
      <w:r w:rsidR="00E71E62">
        <w:rPr>
          <w:lang w:val="en-GB"/>
        </w:rPr>
        <w:t>.</w:t>
      </w:r>
      <w:r w:rsidR="00001069">
        <w:rPr>
          <w:lang w:val="en-GB"/>
        </w:rPr>
        <w:t xml:space="preserve"> </w:t>
      </w:r>
      <w:r w:rsidR="00FB0ED3">
        <w:rPr>
          <w:lang w:val="en-GB"/>
        </w:rPr>
        <w:t xml:space="preserve">We </w:t>
      </w:r>
      <w:r w:rsidR="00012B02">
        <w:rPr>
          <w:lang w:val="en-GB"/>
        </w:rPr>
        <w:t>see no issues in reliable detection of DMRS ports</w:t>
      </w:r>
      <w:r w:rsidR="000C13A3">
        <w:rPr>
          <w:lang w:val="en-GB"/>
        </w:rPr>
        <w:t xml:space="preserve"> </w:t>
      </w:r>
      <w:r w:rsidR="00B50C85">
        <w:rPr>
          <w:lang w:val="en-GB"/>
        </w:rPr>
        <w:t>in these studies</w:t>
      </w:r>
      <w:r w:rsidR="006D2F0F">
        <w:rPr>
          <w:lang w:val="en-GB"/>
        </w:rPr>
        <w:t xml:space="preserve"> where the number of ports is limited to one front loaded </w:t>
      </w:r>
      <w:r w:rsidR="00D26947">
        <w:rPr>
          <w:lang w:val="en-GB"/>
        </w:rPr>
        <w:t xml:space="preserve">Type 1 DMRS </w:t>
      </w:r>
      <w:r w:rsidR="006D2F0F">
        <w:rPr>
          <w:lang w:val="en-GB"/>
        </w:rPr>
        <w:t>symbol</w:t>
      </w:r>
      <w:r w:rsidR="0091256F">
        <w:rPr>
          <w:lang w:val="en-GB"/>
        </w:rPr>
        <w:t xml:space="preserve">. </w:t>
      </w:r>
      <w:r w:rsidR="00EA0392">
        <w:rPr>
          <w:lang w:val="en-GB"/>
        </w:rPr>
        <w:t>B</w:t>
      </w:r>
      <w:r w:rsidR="000C13A3">
        <w:rPr>
          <w:lang w:val="en-GB"/>
        </w:rPr>
        <w:t xml:space="preserve">ut we </w:t>
      </w:r>
      <w:r w:rsidR="00FB0ED3">
        <w:rPr>
          <w:lang w:val="en-GB"/>
        </w:rPr>
        <w:t xml:space="preserve">are open to discuss proposals to restrict the BD </w:t>
      </w:r>
      <w:r w:rsidR="00351A06">
        <w:rPr>
          <w:lang w:val="en-GB"/>
        </w:rPr>
        <w:t>search space</w:t>
      </w:r>
      <w:r w:rsidR="00FB0ED3">
        <w:rPr>
          <w:lang w:val="en-GB"/>
        </w:rPr>
        <w:t xml:space="preserve"> of DMRS ports</w:t>
      </w:r>
      <w:r w:rsidR="00351A06">
        <w:rPr>
          <w:lang w:val="en-GB"/>
        </w:rPr>
        <w:t xml:space="preserve"> for larger size of possible DMRS ports.</w:t>
      </w:r>
    </w:p>
    <w:p w14:paraId="61DE47CC" w14:textId="294A8561" w:rsidR="00EA0392" w:rsidRDefault="00F149DB" w:rsidP="00B65805">
      <w:pPr>
        <w:pStyle w:val="RAN4observation0"/>
      </w:pPr>
      <w:r>
        <w:t xml:space="preserve">Reliable detection of </w:t>
      </w:r>
      <w:r w:rsidR="003B661E">
        <w:t xml:space="preserve">co-scheduled UE’s </w:t>
      </w:r>
      <w:r>
        <w:t>DMRS ports and sequence is possible</w:t>
      </w:r>
      <w:r w:rsidR="003B661E">
        <w:t xml:space="preserve"> for the configuration</w:t>
      </w:r>
      <w:r w:rsidR="00CE26D9">
        <w:t xml:space="preserve"> </w:t>
      </w:r>
      <w:r w:rsidR="00D26947">
        <w:t>of one front loaded Type 1 DMRS symbol.</w:t>
      </w:r>
    </w:p>
    <w:p w14:paraId="67457156" w14:textId="16652CC4" w:rsidR="00562DB0" w:rsidRPr="00B65805" w:rsidRDefault="00562DB0" w:rsidP="00B65805">
      <w:pPr>
        <w:pStyle w:val="RAN4proposal"/>
        <w:rPr>
          <w:lang w:val="en-GB"/>
        </w:rPr>
      </w:pPr>
      <w:r>
        <w:rPr>
          <w:lang w:val="en-GB"/>
        </w:rPr>
        <w:t xml:space="preserve">Further discuss </w:t>
      </w:r>
      <w:r w:rsidR="00FC7023">
        <w:rPr>
          <w:lang w:val="en-GB"/>
        </w:rPr>
        <w:t>options to reduce search s</w:t>
      </w:r>
      <w:r w:rsidR="00351A06">
        <w:rPr>
          <w:lang w:val="en-GB"/>
        </w:rPr>
        <w:t>pace</w:t>
      </w:r>
      <w:r w:rsidR="006F29C6">
        <w:rPr>
          <w:lang w:val="en-GB"/>
        </w:rPr>
        <w:t>, if complexity is an issue for larger size</w:t>
      </w:r>
      <w:r w:rsidR="00351A06">
        <w:rPr>
          <w:lang w:val="en-GB"/>
        </w:rPr>
        <w:t xml:space="preserve"> of possible DMRS </w:t>
      </w:r>
      <w:r w:rsidR="006F29C6">
        <w:rPr>
          <w:lang w:val="en-GB"/>
        </w:rPr>
        <w:t>ports.</w:t>
      </w:r>
    </w:p>
    <w:p w14:paraId="10C0B084" w14:textId="77777777" w:rsidR="007F2420" w:rsidRDefault="007F2420" w:rsidP="007D24E7">
      <w:pPr>
        <w:rPr>
          <w:lang w:val="en-GB"/>
        </w:rPr>
      </w:pPr>
    </w:p>
    <w:p w14:paraId="2C7555EA" w14:textId="0DC595E7" w:rsidR="007D24E7" w:rsidRPr="00B13A6C" w:rsidRDefault="00226F8D" w:rsidP="00226F8D">
      <w:pPr>
        <w:pStyle w:val="RAN4H3"/>
        <w:rPr>
          <w:lang w:val="en-GB"/>
        </w:rPr>
      </w:pPr>
      <w:r w:rsidRPr="00724E8A">
        <w:rPr>
          <w:lang w:eastAsia="ko-KR"/>
        </w:rPr>
        <w:lastRenderedPageBreak/>
        <w:t>PRB bundling size for the co-scheduled UE</w:t>
      </w:r>
    </w:p>
    <w:p w14:paraId="243FC6CD" w14:textId="603D7795" w:rsidR="00B13A6C" w:rsidRPr="00B13A6C" w:rsidRDefault="00B13A6C" w:rsidP="00B65805">
      <w:pPr>
        <w:rPr>
          <w:lang w:val="en-GB"/>
        </w:rPr>
      </w:pPr>
      <w:r w:rsidRPr="00B13A6C">
        <w:rPr>
          <w:lang w:val="en-GB"/>
        </w:rPr>
        <w:t>In</w:t>
      </w:r>
      <w:r>
        <w:rPr>
          <w:lang w:val="en-GB"/>
        </w:rPr>
        <w:t xml:space="preserve"> </w:t>
      </w:r>
      <w:r w:rsidRPr="00B13A6C">
        <w:rPr>
          <w:lang w:val="en-GB"/>
        </w:rPr>
        <w:t xml:space="preserve">RAN4#106bis following options were proposed for </w:t>
      </w:r>
      <w:r>
        <w:rPr>
          <w:lang w:val="en-GB"/>
        </w:rPr>
        <w:t>PRB bundling size</w:t>
      </w:r>
      <w:r w:rsidRPr="00B13A6C">
        <w:rPr>
          <w:lang w:val="en-GB"/>
        </w:rPr>
        <w:t xml:space="preserve"> for the co-scheduled UE (from </w:t>
      </w:r>
      <w:proofErr w:type="gramStart"/>
      <w:r w:rsidRPr="00B13A6C">
        <w:rPr>
          <w:lang w:val="en-GB"/>
        </w:rPr>
        <w:t>WF[</w:t>
      </w:r>
      <w:proofErr w:type="gramEnd"/>
      <w:r w:rsidRPr="00B13A6C">
        <w:rPr>
          <w:lang w:val="en-GB"/>
        </w:rPr>
        <w:t xml:space="preserve">1]) in case the default RAN4 assumption of same </w:t>
      </w:r>
      <w:r>
        <w:rPr>
          <w:lang w:val="en-GB"/>
        </w:rPr>
        <w:t>PRB bundling size</w:t>
      </w:r>
      <w:r w:rsidRPr="00B13A6C">
        <w:rPr>
          <w:lang w:val="en-GB"/>
        </w:rPr>
        <w:t xml:space="preserve"> as target UE is not valid: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7D24E7" w14:paraId="139604C9" w14:textId="77777777">
        <w:trPr>
          <w:jc w:val="center"/>
        </w:trPr>
        <w:tc>
          <w:tcPr>
            <w:tcW w:w="9000" w:type="dxa"/>
          </w:tcPr>
          <w:p w14:paraId="40388F79" w14:textId="77777777" w:rsidR="007D24E7" w:rsidRPr="00724E8A" w:rsidRDefault="007D24E7" w:rsidP="007D24E7">
            <w:pPr>
              <w:snapToGrid w:val="0"/>
              <w:spacing w:before="60" w:after="60"/>
              <w:rPr>
                <w:b/>
                <w:sz w:val="21"/>
                <w:szCs w:val="21"/>
                <w:u w:val="single"/>
                <w:lang w:eastAsia="ko-KR"/>
              </w:rPr>
            </w:pPr>
            <w:r w:rsidRPr="00724E8A">
              <w:rPr>
                <w:b/>
                <w:sz w:val="21"/>
                <w:szCs w:val="21"/>
                <w:u w:val="single"/>
                <w:lang w:eastAsia="ko-KR"/>
              </w:rPr>
              <w:t>Issue 1-2-2-4: PRB bundling size for the co-scheduled UE</w:t>
            </w:r>
          </w:p>
          <w:p w14:paraId="54E4DBC3" w14:textId="77777777" w:rsidR="007D24E7" w:rsidRPr="00724E8A" w:rsidRDefault="007D24E7" w:rsidP="007D24E7">
            <w:pPr>
              <w:snapToGrid w:val="0"/>
              <w:spacing w:before="60" w:after="60"/>
              <w:rPr>
                <w:rFonts w:eastAsiaTheme="minorEastAsia"/>
                <w:i/>
                <w:sz w:val="21"/>
                <w:szCs w:val="21"/>
                <w:lang w:eastAsia="zh-CN"/>
              </w:rPr>
            </w:pPr>
            <w:r w:rsidRPr="00724E8A">
              <w:rPr>
                <w:rFonts w:eastAsiaTheme="minorEastAsia"/>
                <w:i/>
                <w:sz w:val="21"/>
                <w:szCs w:val="21"/>
                <w:lang w:eastAsia="zh-CN"/>
              </w:rPr>
              <w:t>Way forward</w:t>
            </w:r>
          </w:p>
          <w:p w14:paraId="6ACFBAA1" w14:textId="77777777" w:rsidR="007D24E7" w:rsidRPr="00724E8A" w:rsidRDefault="007D24E7" w:rsidP="007D24E7">
            <w:pPr>
              <w:widowControl w:val="0"/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sz w:val="21"/>
                <w:szCs w:val="21"/>
                <w:lang w:eastAsia="zh-CN"/>
              </w:rPr>
            </w:pPr>
            <w:r w:rsidRPr="00724E8A">
              <w:rPr>
                <w:sz w:val="21"/>
                <w:szCs w:val="21"/>
                <w:lang w:eastAsia="zh-CN"/>
              </w:rPr>
              <w:t>UE needs to know the PRB bundling size of co-scheduled UEs if different from target UE</w:t>
            </w:r>
          </w:p>
          <w:p w14:paraId="3E3796D1" w14:textId="77777777" w:rsidR="007D24E7" w:rsidRPr="00724E8A" w:rsidRDefault="007D24E7" w:rsidP="007D24E7">
            <w:pPr>
              <w:widowControl w:val="0"/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sz w:val="21"/>
                <w:szCs w:val="21"/>
                <w:lang w:eastAsia="zh-CN"/>
              </w:rPr>
            </w:pPr>
            <w:r w:rsidRPr="00724E8A">
              <w:rPr>
                <w:sz w:val="21"/>
                <w:szCs w:val="21"/>
                <w:lang w:eastAsia="zh-CN"/>
              </w:rPr>
              <w:t>How could be obtained</w:t>
            </w:r>
          </w:p>
          <w:p w14:paraId="75A1B227" w14:textId="77777777" w:rsidR="007D24E7" w:rsidRPr="00724E8A" w:rsidRDefault="007D24E7" w:rsidP="007D24E7">
            <w:pPr>
              <w:widowControl w:val="0"/>
              <w:numPr>
                <w:ilvl w:val="2"/>
                <w:numId w:val="29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60"/>
              <w:ind w:left="1021" w:hanging="227"/>
              <w:rPr>
                <w:sz w:val="21"/>
                <w:szCs w:val="21"/>
                <w:lang w:eastAsia="zh-CN"/>
              </w:rPr>
            </w:pPr>
            <w:r w:rsidRPr="00724E8A">
              <w:rPr>
                <w:rFonts w:eastAsiaTheme="minorEastAsia"/>
                <w:sz w:val="21"/>
                <w:szCs w:val="21"/>
                <w:lang w:eastAsia="zh-CN"/>
              </w:rPr>
              <w:t>Assume the PRB bundling size of co-scheduled UEs is same with that of target UE</w:t>
            </w:r>
          </w:p>
          <w:p w14:paraId="573C8764" w14:textId="77777777" w:rsidR="007D24E7" w:rsidRPr="00724E8A" w:rsidRDefault="007D24E7" w:rsidP="007D24E7">
            <w:pPr>
              <w:widowControl w:val="0"/>
              <w:numPr>
                <w:ilvl w:val="2"/>
                <w:numId w:val="29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60"/>
              <w:ind w:left="1021" w:hanging="227"/>
              <w:rPr>
                <w:rFonts w:eastAsiaTheme="minorEastAsia"/>
                <w:sz w:val="21"/>
                <w:szCs w:val="21"/>
                <w:lang w:eastAsia="zh-CN"/>
              </w:rPr>
            </w:pPr>
            <w:r w:rsidRPr="00724E8A">
              <w:rPr>
                <w:rFonts w:eastAsiaTheme="minorEastAsia"/>
                <w:sz w:val="21"/>
                <w:szCs w:val="21"/>
                <w:lang w:eastAsia="zh-CN"/>
              </w:rPr>
              <w:t>FFS on the signaling to inform UE if RAN4 default assumption not valid:</w:t>
            </w:r>
          </w:p>
          <w:p w14:paraId="4822DFAB" w14:textId="77777777" w:rsidR="007D24E7" w:rsidRPr="00724E8A" w:rsidRDefault="007D24E7" w:rsidP="007D24E7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="1369" w:hanging="284"/>
              <w:contextualSpacing w:val="0"/>
              <w:textAlignment w:val="baseline"/>
              <w:rPr>
                <w:rFonts w:eastAsiaTheme="minorEastAsia"/>
                <w:sz w:val="21"/>
                <w:szCs w:val="21"/>
                <w:lang w:eastAsia="zh-CN"/>
              </w:rPr>
            </w:pPr>
            <w:r w:rsidRPr="00724E8A">
              <w:rPr>
                <w:rFonts w:eastAsiaTheme="minorEastAsia" w:hint="eastAsia"/>
                <w:sz w:val="21"/>
                <w:szCs w:val="21"/>
                <w:lang w:eastAsia="zh-CN"/>
              </w:rPr>
              <w:t>O</w:t>
            </w:r>
            <w:r w:rsidRPr="00724E8A">
              <w:rPr>
                <w:rFonts w:eastAsiaTheme="minorEastAsia"/>
                <w:sz w:val="21"/>
                <w:szCs w:val="21"/>
                <w:lang w:eastAsia="zh-CN"/>
              </w:rPr>
              <w:t>ption 1: 1-bit RRC signaling</w:t>
            </w:r>
          </w:p>
          <w:p w14:paraId="7CEB82E0" w14:textId="77777777" w:rsidR="007D24E7" w:rsidRPr="00724E8A" w:rsidRDefault="007D24E7" w:rsidP="007D24E7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="1369" w:hanging="284"/>
              <w:contextualSpacing w:val="0"/>
              <w:textAlignment w:val="baseline"/>
              <w:rPr>
                <w:rFonts w:eastAsiaTheme="minorEastAsia"/>
                <w:sz w:val="21"/>
                <w:szCs w:val="21"/>
                <w:lang w:eastAsia="zh-CN"/>
              </w:rPr>
            </w:pPr>
            <w:r w:rsidRPr="00724E8A">
              <w:rPr>
                <w:rFonts w:eastAsiaTheme="minorEastAsia" w:hint="eastAsia"/>
                <w:sz w:val="21"/>
                <w:szCs w:val="21"/>
                <w:lang w:eastAsia="zh-CN"/>
              </w:rPr>
              <w:t>O</w:t>
            </w:r>
            <w:r w:rsidRPr="00724E8A">
              <w:rPr>
                <w:rFonts w:eastAsiaTheme="minorEastAsia"/>
                <w:sz w:val="21"/>
                <w:szCs w:val="21"/>
                <w:lang w:eastAsia="zh-CN"/>
              </w:rPr>
              <w:t>ption 2: No signaling is required.</w:t>
            </w:r>
          </w:p>
          <w:p w14:paraId="7208D0D2" w14:textId="77777777" w:rsidR="007D24E7" w:rsidRPr="00724E8A" w:rsidRDefault="007D24E7" w:rsidP="007D24E7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="1369" w:hanging="284"/>
              <w:contextualSpacing w:val="0"/>
              <w:textAlignment w:val="baseline"/>
              <w:rPr>
                <w:rFonts w:eastAsiaTheme="minorEastAsia"/>
                <w:sz w:val="21"/>
                <w:szCs w:val="21"/>
                <w:lang w:eastAsia="zh-CN"/>
              </w:rPr>
            </w:pPr>
            <w:r w:rsidRPr="00724E8A">
              <w:rPr>
                <w:rFonts w:eastAsiaTheme="minorEastAsia" w:hint="eastAsia"/>
                <w:sz w:val="21"/>
                <w:szCs w:val="21"/>
                <w:lang w:eastAsia="zh-CN"/>
              </w:rPr>
              <w:t>O</w:t>
            </w:r>
            <w:r w:rsidRPr="00724E8A">
              <w:rPr>
                <w:rFonts w:eastAsiaTheme="minorEastAsia"/>
                <w:sz w:val="21"/>
                <w:szCs w:val="21"/>
                <w:lang w:eastAsia="zh-CN"/>
              </w:rPr>
              <w:t>ption 3: Implied by DCI signaling on modulation order (if introduced)</w:t>
            </w:r>
          </w:p>
          <w:p w14:paraId="2C6DCACD" w14:textId="77777777" w:rsidR="007D24E7" w:rsidRDefault="007D24E7"/>
          <w:p w14:paraId="0B09D751" w14:textId="77777777" w:rsidR="007D24E7" w:rsidRDefault="007D24E7"/>
        </w:tc>
      </w:tr>
    </w:tbl>
    <w:p w14:paraId="4418263E" w14:textId="5883EFA3" w:rsidR="00B068B0" w:rsidRDefault="00B068B0" w:rsidP="00B068B0">
      <w:pPr>
        <w:rPr>
          <w:lang w:val="en-GB"/>
        </w:rPr>
      </w:pPr>
      <w:r>
        <w:rPr>
          <w:lang w:val="en-GB"/>
        </w:rPr>
        <w:t>The case of co-scheduled UEs PRB bundling size changing from slot to slot and hence being same as that of target UE in 1 slot and not being the same in another slot is not a common scenario. Hence, we believe a dynamic DCI based signalling is not needed.</w:t>
      </w:r>
    </w:p>
    <w:p w14:paraId="6D7FF090" w14:textId="7CD7E546" w:rsidR="00B068B0" w:rsidRDefault="00B068B0" w:rsidP="00B068B0">
      <w:pPr>
        <w:pStyle w:val="RAN4observation0"/>
      </w:pPr>
      <w:r>
        <w:t xml:space="preserve">Dynamic change of </w:t>
      </w:r>
      <w:r w:rsidR="00E03579">
        <w:t>PRB bundling size</w:t>
      </w:r>
      <w:r>
        <w:t xml:space="preserve"> of co-scheduled UE is not a common scenario.</w:t>
      </w:r>
    </w:p>
    <w:p w14:paraId="603CAE8F" w14:textId="326F6149" w:rsidR="00B068B0" w:rsidRDefault="00B068B0" w:rsidP="00B068B0">
      <w:pPr>
        <w:pStyle w:val="RAN4proposal"/>
        <w:rPr>
          <w:lang w:val="en-GB"/>
        </w:rPr>
      </w:pPr>
      <w:r>
        <w:rPr>
          <w:lang w:val="en-GB"/>
        </w:rPr>
        <w:t xml:space="preserve">Use 1-bit RRC </w:t>
      </w:r>
      <w:r w:rsidRPr="00B13A6C">
        <w:rPr>
          <w:lang w:val="en-GB"/>
        </w:rPr>
        <w:t>signaling</w:t>
      </w:r>
      <w:r>
        <w:rPr>
          <w:lang w:val="en-GB"/>
        </w:rPr>
        <w:t xml:space="preserve"> in case </w:t>
      </w:r>
      <w:r w:rsidR="005D4CDD">
        <w:rPr>
          <w:lang w:val="en-GB"/>
        </w:rPr>
        <w:t xml:space="preserve">any </w:t>
      </w:r>
      <w:r>
        <w:rPr>
          <w:lang w:val="en-GB"/>
        </w:rPr>
        <w:t xml:space="preserve">default RAN4 assumption </w:t>
      </w:r>
      <w:r w:rsidR="005D4CDD">
        <w:rPr>
          <w:lang w:val="en-GB"/>
        </w:rPr>
        <w:t xml:space="preserve">is not valid, this includes for </w:t>
      </w:r>
      <w:r w:rsidR="00905B1B">
        <w:rPr>
          <w:lang w:val="en-GB"/>
        </w:rPr>
        <w:t>example “</w:t>
      </w:r>
      <w:r>
        <w:rPr>
          <w:lang w:val="en-GB"/>
        </w:rPr>
        <w:t xml:space="preserve">same </w:t>
      </w:r>
      <w:r w:rsidR="00E03579">
        <w:rPr>
          <w:lang w:val="en-GB"/>
        </w:rPr>
        <w:t>PRB bundling</w:t>
      </w:r>
      <w:r>
        <w:rPr>
          <w:lang w:val="en-GB"/>
        </w:rPr>
        <w:t xml:space="preserve"> </w:t>
      </w:r>
      <w:r w:rsidR="00905B1B">
        <w:rPr>
          <w:lang w:val="en-GB"/>
        </w:rPr>
        <w:t>size is used” assumption being not valid.</w:t>
      </w:r>
    </w:p>
    <w:p w14:paraId="69528F65" w14:textId="77777777" w:rsidR="003A1429" w:rsidRPr="00B068B0" w:rsidRDefault="003A1429" w:rsidP="00B068B0">
      <w:pPr>
        <w:rPr>
          <w:lang w:val="en-GB"/>
        </w:rPr>
      </w:pPr>
    </w:p>
    <w:p w14:paraId="3D6FF556" w14:textId="0A87AE24" w:rsidR="007D24E7" w:rsidRPr="00B13A6C" w:rsidRDefault="00226F8D" w:rsidP="00226F8D">
      <w:pPr>
        <w:pStyle w:val="RAN4H3"/>
        <w:rPr>
          <w:lang w:val="en-GB"/>
        </w:rPr>
      </w:pPr>
      <w:r w:rsidRPr="00724E8A">
        <w:rPr>
          <w:lang w:eastAsia="ko-KR"/>
        </w:rPr>
        <w:t>DMRS power boosting for the co-scheduled UE</w:t>
      </w:r>
    </w:p>
    <w:p w14:paraId="7203F0F5" w14:textId="07B21EFC" w:rsidR="00B13A6C" w:rsidRPr="00B13A6C" w:rsidRDefault="00B13A6C" w:rsidP="00B65805">
      <w:pPr>
        <w:rPr>
          <w:lang w:val="en-GB"/>
        </w:rPr>
      </w:pPr>
      <w:r w:rsidRPr="00B13A6C">
        <w:rPr>
          <w:lang w:val="en-GB"/>
        </w:rPr>
        <w:t>In</w:t>
      </w:r>
      <w:r>
        <w:rPr>
          <w:lang w:val="en-GB"/>
        </w:rPr>
        <w:t xml:space="preserve"> </w:t>
      </w:r>
      <w:r w:rsidRPr="00B13A6C">
        <w:rPr>
          <w:lang w:val="en-GB"/>
        </w:rPr>
        <w:t xml:space="preserve">RAN4#106bis following options were proposed for DMRS </w:t>
      </w:r>
      <w:r>
        <w:rPr>
          <w:lang w:val="en-GB"/>
        </w:rPr>
        <w:t>power</w:t>
      </w:r>
      <w:r w:rsidRPr="00B13A6C">
        <w:rPr>
          <w:lang w:val="en-GB"/>
        </w:rPr>
        <w:t xml:space="preserve"> </w:t>
      </w:r>
      <w:r>
        <w:rPr>
          <w:lang w:val="en-GB"/>
        </w:rPr>
        <w:t>boosting</w:t>
      </w:r>
      <w:r w:rsidRPr="00B13A6C">
        <w:rPr>
          <w:lang w:val="en-GB"/>
        </w:rPr>
        <w:t xml:space="preserve"> for the co-scheduled UE (from </w:t>
      </w:r>
      <w:proofErr w:type="gramStart"/>
      <w:r w:rsidRPr="00B13A6C">
        <w:rPr>
          <w:lang w:val="en-GB"/>
        </w:rPr>
        <w:t>WF[</w:t>
      </w:r>
      <w:proofErr w:type="gramEnd"/>
      <w:r w:rsidRPr="00B13A6C">
        <w:rPr>
          <w:lang w:val="en-GB"/>
        </w:rPr>
        <w:t xml:space="preserve">1]) in case the default RAN4 assumption of same DMRS </w:t>
      </w:r>
      <w:r>
        <w:rPr>
          <w:lang w:val="en-GB"/>
        </w:rPr>
        <w:t>power</w:t>
      </w:r>
      <w:r w:rsidRPr="00B13A6C">
        <w:rPr>
          <w:lang w:val="en-GB"/>
        </w:rPr>
        <w:t xml:space="preserve"> </w:t>
      </w:r>
      <w:r>
        <w:rPr>
          <w:lang w:val="en-GB"/>
        </w:rPr>
        <w:t>boosting</w:t>
      </w:r>
      <w:r w:rsidRPr="00B13A6C">
        <w:rPr>
          <w:lang w:val="en-GB"/>
        </w:rPr>
        <w:t xml:space="preserve"> as target UE is not valid: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7D24E7" w14:paraId="387ADB73" w14:textId="77777777">
        <w:trPr>
          <w:jc w:val="center"/>
        </w:trPr>
        <w:tc>
          <w:tcPr>
            <w:tcW w:w="9000" w:type="dxa"/>
          </w:tcPr>
          <w:p w14:paraId="57E95C28" w14:textId="77777777" w:rsidR="007D24E7" w:rsidRPr="00724E8A" w:rsidRDefault="007D24E7" w:rsidP="007D24E7">
            <w:pPr>
              <w:snapToGrid w:val="0"/>
              <w:spacing w:before="60" w:after="60"/>
              <w:rPr>
                <w:b/>
                <w:sz w:val="21"/>
                <w:szCs w:val="21"/>
                <w:u w:val="single"/>
                <w:lang w:eastAsia="ko-KR"/>
              </w:rPr>
            </w:pPr>
            <w:r w:rsidRPr="00724E8A">
              <w:rPr>
                <w:b/>
                <w:sz w:val="21"/>
                <w:szCs w:val="21"/>
                <w:u w:val="single"/>
                <w:lang w:eastAsia="ko-KR"/>
              </w:rPr>
              <w:t>Issue 1-2-2-5: DMRS power boosting for the co-scheduled UE</w:t>
            </w:r>
          </w:p>
          <w:p w14:paraId="2E81505C" w14:textId="77777777" w:rsidR="007D24E7" w:rsidRPr="00724E8A" w:rsidRDefault="007D24E7" w:rsidP="007D24E7">
            <w:pPr>
              <w:snapToGrid w:val="0"/>
              <w:spacing w:before="60" w:after="60"/>
              <w:rPr>
                <w:rFonts w:eastAsiaTheme="minorEastAsia"/>
                <w:i/>
                <w:sz w:val="21"/>
                <w:szCs w:val="21"/>
                <w:lang w:eastAsia="zh-CN"/>
              </w:rPr>
            </w:pPr>
            <w:r w:rsidRPr="00724E8A">
              <w:rPr>
                <w:rFonts w:eastAsiaTheme="minorEastAsia"/>
                <w:i/>
                <w:sz w:val="21"/>
                <w:szCs w:val="21"/>
                <w:lang w:eastAsia="zh-CN"/>
              </w:rPr>
              <w:t>Way forward</w:t>
            </w:r>
          </w:p>
          <w:p w14:paraId="31F4AD7E" w14:textId="77777777" w:rsidR="007D24E7" w:rsidRPr="00724E8A" w:rsidRDefault="007D24E7" w:rsidP="007D24E7">
            <w:pPr>
              <w:widowControl w:val="0"/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rFonts w:eastAsiaTheme="minorEastAsia"/>
                <w:sz w:val="21"/>
                <w:szCs w:val="21"/>
                <w:lang w:eastAsia="zh-CN"/>
              </w:rPr>
            </w:pPr>
            <w:r w:rsidRPr="00724E8A">
              <w:rPr>
                <w:sz w:val="21"/>
                <w:szCs w:val="21"/>
                <w:lang w:eastAsia="zh-CN"/>
              </w:rPr>
              <w:t>DMRS power boosting should be the same for both target and the co-scheduled UE.</w:t>
            </w:r>
          </w:p>
          <w:p w14:paraId="12B08CF9" w14:textId="77777777" w:rsidR="007D24E7" w:rsidRPr="00724E8A" w:rsidRDefault="007D24E7" w:rsidP="007D24E7">
            <w:pPr>
              <w:widowControl w:val="0"/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rFonts w:eastAsiaTheme="minorEastAsia"/>
                <w:sz w:val="21"/>
                <w:szCs w:val="21"/>
                <w:lang w:eastAsia="zh-CN"/>
              </w:rPr>
            </w:pPr>
            <w:r w:rsidRPr="00724E8A">
              <w:rPr>
                <w:rFonts w:eastAsiaTheme="minorEastAsia"/>
                <w:sz w:val="21"/>
                <w:szCs w:val="21"/>
                <w:lang w:eastAsia="zh-CN"/>
              </w:rPr>
              <w:t>FFS on the signaling to inform UE if RAN4 default assumption not valid:</w:t>
            </w:r>
          </w:p>
          <w:p w14:paraId="1A1CE9E7" w14:textId="77777777" w:rsidR="007D24E7" w:rsidRPr="00724E8A" w:rsidRDefault="007D24E7" w:rsidP="007D24E7">
            <w:pPr>
              <w:widowControl w:val="0"/>
              <w:numPr>
                <w:ilvl w:val="2"/>
                <w:numId w:val="29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60"/>
              <w:ind w:left="1021" w:hanging="227"/>
              <w:rPr>
                <w:rFonts w:eastAsiaTheme="minorEastAsia"/>
                <w:sz w:val="21"/>
                <w:szCs w:val="21"/>
                <w:lang w:eastAsia="zh-CN"/>
              </w:rPr>
            </w:pPr>
            <w:r w:rsidRPr="00724E8A">
              <w:rPr>
                <w:rFonts w:eastAsiaTheme="minorEastAsia" w:hint="eastAsia"/>
                <w:sz w:val="21"/>
                <w:szCs w:val="21"/>
                <w:lang w:eastAsia="zh-CN"/>
              </w:rPr>
              <w:t>O</w:t>
            </w:r>
            <w:r w:rsidRPr="00724E8A">
              <w:rPr>
                <w:rFonts w:eastAsiaTheme="minorEastAsia"/>
                <w:sz w:val="21"/>
                <w:szCs w:val="21"/>
                <w:lang w:eastAsia="zh-CN"/>
              </w:rPr>
              <w:t>ption 1: 1-bit RRC signaling</w:t>
            </w:r>
          </w:p>
          <w:p w14:paraId="6245F44B" w14:textId="77777777" w:rsidR="007D24E7" w:rsidRPr="00724E8A" w:rsidRDefault="007D24E7" w:rsidP="007D24E7">
            <w:pPr>
              <w:widowControl w:val="0"/>
              <w:numPr>
                <w:ilvl w:val="2"/>
                <w:numId w:val="29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60"/>
              <w:ind w:left="1021" w:hanging="227"/>
              <w:rPr>
                <w:rFonts w:eastAsiaTheme="minorEastAsia"/>
                <w:sz w:val="21"/>
                <w:szCs w:val="21"/>
                <w:lang w:eastAsia="zh-CN"/>
              </w:rPr>
            </w:pPr>
            <w:r w:rsidRPr="00724E8A">
              <w:rPr>
                <w:rFonts w:eastAsiaTheme="minorEastAsia" w:hint="eastAsia"/>
                <w:sz w:val="21"/>
                <w:szCs w:val="21"/>
                <w:lang w:eastAsia="zh-CN"/>
              </w:rPr>
              <w:t>O</w:t>
            </w:r>
            <w:r w:rsidRPr="00724E8A">
              <w:rPr>
                <w:rFonts w:eastAsiaTheme="minorEastAsia"/>
                <w:sz w:val="21"/>
                <w:szCs w:val="21"/>
                <w:lang w:eastAsia="zh-CN"/>
              </w:rPr>
              <w:t>ption 2: Implied by DCI signaling on MO (if introduced)</w:t>
            </w:r>
          </w:p>
          <w:p w14:paraId="30B9D5FC" w14:textId="77777777" w:rsidR="007D24E7" w:rsidRPr="00724E8A" w:rsidRDefault="007D24E7" w:rsidP="007D24E7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="1369" w:hanging="284"/>
              <w:contextualSpacing w:val="0"/>
              <w:textAlignment w:val="baseline"/>
              <w:rPr>
                <w:rFonts w:eastAsiaTheme="minorEastAsia"/>
                <w:sz w:val="21"/>
                <w:szCs w:val="21"/>
                <w:lang w:eastAsia="zh-CN"/>
              </w:rPr>
            </w:pPr>
            <w:r w:rsidRPr="00724E8A">
              <w:rPr>
                <w:rFonts w:eastAsiaTheme="minorEastAsia" w:hint="eastAsia"/>
                <w:sz w:val="21"/>
                <w:szCs w:val="21"/>
                <w:lang w:eastAsia="zh-CN"/>
              </w:rPr>
              <w:t>O</w:t>
            </w:r>
            <w:r w:rsidRPr="00724E8A">
              <w:rPr>
                <w:rFonts w:eastAsiaTheme="minorEastAsia"/>
                <w:sz w:val="21"/>
                <w:szCs w:val="21"/>
                <w:lang w:eastAsia="zh-CN"/>
              </w:rPr>
              <w:t>ption 2A: If “no co-schedule UEs are presented in the allocated resource to the target UE” is signaled in DCI, combine this information in the same signaling without additional bits</w:t>
            </w:r>
          </w:p>
          <w:p w14:paraId="6452FE3C" w14:textId="77777777" w:rsidR="007D24E7" w:rsidRPr="00724E8A" w:rsidRDefault="007D24E7" w:rsidP="007D24E7">
            <w:pPr>
              <w:widowControl w:val="0"/>
              <w:numPr>
                <w:ilvl w:val="2"/>
                <w:numId w:val="29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60"/>
              <w:ind w:left="1021" w:hanging="227"/>
              <w:rPr>
                <w:rFonts w:eastAsiaTheme="minorEastAsia"/>
                <w:sz w:val="21"/>
                <w:szCs w:val="21"/>
                <w:lang w:eastAsia="zh-CN"/>
              </w:rPr>
            </w:pPr>
            <w:r w:rsidRPr="00724E8A">
              <w:rPr>
                <w:rFonts w:eastAsiaTheme="minorEastAsia" w:hint="eastAsia"/>
                <w:sz w:val="21"/>
                <w:szCs w:val="21"/>
                <w:lang w:eastAsia="zh-CN"/>
              </w:rPr>
              <w:t>O</w:t>
            </w:r>
            <w:r w:rsidRPr="00724E8A">
              <w:rPr>
                <w:rFonts w:eastAsiaTheme="minorEastAsia"/>
                <w:sz w:val="21"/>
                <w:szCs w:val="21"/>
                <w:lang w:eastAsia="zh-CN"/>
              </w:rPr>
              <w:t>ption 3: No signaling is required.</w:t>
            </w:r>
          </w:p>
          <w:p w14:paraId="773146ED" w14:textId="0E6C8D4D" w:rsidR="007D24E7" w:rsidRDefault="00915981">
            <w:r>
              <w:t xml:space="preserve"> </w:t>
            </w:r>
          </w:p>
        </w:tc>
      </w:tr>
    </w:tbl>
    <w:p w14:paraId="54E561DF" w14:textId="0A169209" w:rsidR="00D37BF5" w:rsidRDefault="00E03579" w:rsidP="001D4ADB">
      <w:pPr>
        <w:rPr>
          <w:lang w:val="en-GB"/>
        </w:rPr>
      </w:pPr>
      <w:r>
        <w:rPr>
          <w:lang w:val="en-GB"/>
        </w:rPr>
        <w:t xml:space="preserve">DMRS power boosting of co-scheduled UE </w:t>
      </w:r>
      <w:r w:rsidR="00BF0B90">
        <w:rPr>
          <w:lang w:val="en-GB"/>
        </w:rPr>
        <w:t>does not</w:t>
      </w:r>
      <w:r>
        <w:rPr>
          <w:lang w:val="en-GB"/>
        </w:rPr>
        <w:t xml:space="preserve"> change dynamically </w:t>
      </w:r>
      <w:r w:rsidR="00BF0B90">
        <w:rPr>
          <w:lang w:val="en-GB"/>
        </w:rPr>
        <w:t xml:space="preserve">as </w:t>
      </w:r>
      <w:r>
        <w:rPr>
          <w:lang w:val="en-GB"/>
        </w:rPr>
        <w:t xml:space="preserve">the total number of </w:t>
      </w:r>
      <w:r w:rsidR="00BF0B90">
        <w:rPr>
          <w:lang w:val="en-GB"/>
        </w:rPr>
        <w:t xml:space="preserve">CDM groups without data for a </w:t>
      </w:r>
      <w:r w:rsidR="000447ED">
        <w:rPr>
          <w:lang w:val="en-GB"/>
        </w:rPr>
        <w:t>pair</w:t>
      </w:r>
      <w:r>
        <w:rPr>
          <w:lang w:val="en-GB"/>
        </w:rPr>
        <w:t xml:space="preserve"> of </w:t>
      </w:r>
      <w:r w:rsidR="000447ED">
        <w:rPr>
          <w:lang w:val="en-GB"/>
        </w:rPr>
        <w:t xml:space="preserve">co-scheduled UEs remains </w:t>
      </w:r>
      <w:r w:rsidR="001D4ADB">
        <w:rPr>
          <w:lang w:val="en-GB"/>
        </w:rPr>
        <w:t>fixed.</w:t>
      </w:r>
      <w:r w:rsidR="001E5DF1">
        <w:rPr>
          <w:lang w:val="en-GB"/>
        </w:rPr>
        <w:t xml:space="preserve"> </w:t>
      </w:r>
      <w:r w:rsidR="005F20C0">
        <w:rPr>
          <w:lang w:val="en-GB"/>
        </w:rPr>
        <w:t>U</w:t>
      </w:r>
      <w:r w:rsidR="002C4759">
        <w:rPr>
          <w:lang w:val="en-GB"/>
        </w:rPr>
        <w:t>sually,</w:t>
      </w:r>
      <w:r w:rsidR="001D4ADB">
        <w:rPr>
          <w:lang w:val="en-GB"/>
        </w:rPr>
        <w:t xml:space="preserve"> the number of CDM groups without data for both the UE</w:t>
      </w:r>
      <w:r w:rsidR="005D4CDD">
        <w:rPr>
          <w:lang w:val="en-GB"/>
        </w:rPr>
        <w:t xml:space="preserve">s will also be the same leading to same DMRS power boosting for </w:t>
      </w:r>
      <w:r w:rsidR="005F20C0">
        <w:rPr>
          <w:lang w:val="en-GB"/>
        </w:rPr>
        <w:t>both</w:t>
      </w:r>
      <w:r w:rsidR="005D4CDD">
        <w:rPr>
          <w:lang w:val="en-GB"/>
        </w:rPr>
        <w:t xml:space="preserve">. </w:t>
      </w:r>
      <w:r w:rsidR="002C4759">
        <w:rPr>
          <w:lang w:val="en-GB"/>
        </w:rPr>
        <w:t xml:space="preserve">In case the DMRS power boosting is not the same </w:t>
      </w:r>
      <w:r w:rsidR="0049379F">
        <w:rPr>
          <w:lang w:val="en-GB"/>
        </w:rPr>
        <w:t>a single RRC bit can be used to signal the same.</w:t>
      </w:r>
    </w:p>
    <w:p w14:paraId="3F57958F" w14:textId="77777777" w:rsidR="008337B6" w:rsidRDefault="008337B6" w:rsidP="008337B6">
      <w:pPr>
        <w:pStyle w:val="RAN4observation0"/>
      </w:pPr>
      <w:r>
        <w:t>Number of CDM groups without data is usually the same for a pair of co-scheduled UEs leading to same DMRS power boosting for them.</w:t>
      </w:r>
    </w:p>
    <w:p w14:paraId="3A79A1E2" w14:textId="3C29725F" w:rsidR="00231D64" w:rsidRPr="00F8418A" w:rsidRDefault="00231D64" w:rsidP="00F8418A">
      <w:pPr>
        <w:pStyle w:val="RAN4proposal"/>
        <w:rPr>
          <w:lang w:val="en-GB"/>
        </w:rPr>
      </w:pPr>
      <w:r>
        <w:rPr>
          <w:lang w:val="en-GB"/>
        </w:rPr>
        <w:t>Use</w:t>
      </w:r>
      <w:r w:rsidR="00F8418A">
        <w:rPr>
          <w:lang w:val="en-GB"/>
        </w:rPr>
        <w:t xml:space="preserve"> 1-bit RRC </w:t>
      </w:r>
      <w:r w:rsidR="00F8418A" w:rsidRPr="00B13A6C">
        <w:rPr>
          <w:lang w:val="en-GB"/>
        </w:rPr>
        <w:t>signaling</w:t>
      </w:r>
      <w:r w:rsidR="00F8418A">
        <w:rPr>
          <w:lang w:val="en-GB"/>
        </w:rPr>
        <w:t xml:space="preserve"> in case </w:t>
      </w:r>
      <w:r w:rsidR="004F619D">
        <w:rPr>
          <w:lang w:val="en-GB"/>
        </w:rPr>
        <w:t xml:space="preserve">any </w:t>
      </w:r>
      <w:r w:rsidR="00F8418A">
        <w:rPr>
          <w:lang w:val="en-GB"/>
        </w:rPr>
        <w:t>default RAN4 assumption</w:t>
      </w:r>
      <w:r w:rsidR="00512EA1">
        <w:rPr>
          <w:lang w:val="en-GB"/>
        </w:rPr>
        <w:t xml:space="preserve"> is not valid, </w:t>
      </w:r>
      <w:r w:rsidR="005B4037">
        <w:rPr>
          <w:lang w:val="en-GB"/>
        </w:rPr>
        <w:t xml:space="preserve">this includes for example, the </w:t>
      </w:r>
      <w:r w:rsidR="00596254">
        <w:rPr>
          <w:lang w:val="en-GB"/>
        </w:rPr>
        <w:t>“</w:t>
      </w:r>
      <w:r w:rsidR="00F8418A">
        <w:rPr>
          <w:lang w:val="en-GB"/>
        </w:rPr>
        <w:t xml:space="preserve">same </w:t>
      </w:r>
      <w:r w:rsidR="000746E5">
        <w:rPr>
          <w:lang w:val="en-GB"/>
        </w:rPr>
        <w:t xml:space="preserve">DMRS power boosting </w:t>
      </w:r>
      <w:r w:rsidR="00F8418A">
        <w:rPr>
          <w:lang w:val="en-GB"/>
        </w:rPr>
        <w:t xml:space="preserve">is </w:t>
      </w:r>
      <w:r w:rsidR="00735F2A">
        <w:rPr>
          <w:lang w:val="en-GB"/>
        </w:rPr>
        <w:t>used</w:t>
      </w:r>
      <w:r w:rsidR="00596254">
        <w:rPr>
          <w:lang w:val="en-GB"/>
        </w:rPr>
        <w:t>” assumption</w:t>
      </w:r>
      <w:r w:rsidR="00207EEA">
        <w:rPr>
          <w:lang w:val="en-GB"/>
        </w:rPr>
        <w:t xml:space="preserve"> being not valid</w:t>
      </w:r>
      <w:r w:rsidR="00A37CF4">
        <w:rPr>
          <w:lang w:val="en-GB"/>
        </w:rPr>
        <w:t>.</w:t>
      </w:r>
    </w:p>
    <w:p w14:paraId="5B5EDF9A" w14:textId="77777777" w:rsidR="00A37CF4" w:rsidRPr="00A37CF4" w:rsidRDefault="00A37CF4" w:rsidP="00A37CF4">
      <w:pPr>
        <w:rPr>
          <w:lang w:val="en-GB"/>
        </w:rPr>
      </w:pPr>
    </w:p>
    <w:p w14:paraId="4CAFA27E" w14:textId="69135199" w:rsidR="007D24E7" w:rsidRPr="00B13A6C" w:rsidRDefault="00226F8D" w:rsidP="00226F8D">
      <w:pPr>
        <w:pStyle w:val="RAN4H3"/>
        <w:rPr>
          <w:lang w:val="en-GB"/>
        </w:rPr>
      </w:pPr>
      <w:r w:rsidRPr="00724E8A">
        <w:rPr>
          <w:lang w:eastAsia="ko-KR"/>
        </w:rPr>
        <w:lastRenderedPageBreak/>
        <w:t>Time domain resource allocation information of the co-scheduled UE</w:t>
      </w:r>
    </w:p>
    <w:p w14:paraId="0310BE61" w14:textId="02158787" w:rsidR="00B13A6C" w:rsidRPr="00B13A6C" w:rsidRDefault="00B13A6C" w:rsidP="00B65805">
      <w:pPr>
        <w:rPr>
          <w:lang w:val="en-GB"/>
        </w:rPr>
      </w:pPr>
      <w:r w:rsidRPr="00B13A6C">
        <w:rPr>
          <w:lang w:val="en-GB"/>
        </w:rPr>
        <w:t>In</w:t>
      </w:r>
      <w:r>
        <w:rPr>
          <w:lang w:val="en-GB"/>
        </w:rPr>
        <w:t xml:space="preserve"> </w:t>
      </w:r>
      <w:r w:rsidRPr="00B13A6C">
        <w:rPr>
          <w:lang w:val="en-GB"/>
        </w:rPr>
        <w:t>RAN4#106bis following options were proposed</w:t>
      </w:r>
      <w:r>
        <w:rPr>
          <w:lang w:val="en-GB"/>
        </w:rPr>
        <w:t xml:space="preserve"> for</w:t>
      </w:r>
      <w:r w:rsidRPr="00B13A6C">
        <w:rPr>
          <w:lang w:val="en-GB"/>
        </w:rPr>
        <w:t xml:space="preserve"> </w:t>
      </w:r>
      <w:r>
        <w:rPr>
          <w:lang w:val="en-GB"/>
        </w:rPr>
        <w:t>TDRA information</w:t>
      </w:r>
      <w:r w:rsidRPr="00B13A6C">
        <w:rPr>
          <w:lang w:val="en-GB"/>
        </w:rPr>
        <w:t xml:space="preserve"> for the co-scheduled UE (from </w:t>
      </w:r>
      <w:proofErr w:type="gramStart"/>
      <w:r w:rsidRPr="00B13A6C">
        <w:rPr>
          <w:lang w:val="en-GB"/>
        </w:rPr>
        <w:t>WF[</w:t>
      </w:r>
      <w:proofErr w:type="gramEnd"/>
      <w:r w:rsidRPr="00B13A6C">
        <w:rPr>
          <w:lang w:val="en-GB"/>
        </w:rPr>
        <w:t xml:space="preserve">1]) in case the default RAN4 assumption of same </w:t>
      </w:r>
      <w:r>
        <w:rPr>
          <w:lang w:val="en-GB"/>
        </w:rPr>
        <w:t>TDRA information</w:t>
      </w:r>
      <w:r w:rsidRPr="00B13A6C">
        <w:rPr>
          <w:lang w:val="en-GB"/>
        </w:rPr>
        <w:t xml:space="preserve"> as target UE is not valid: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7D24E7" w14:paraId="386633E7" w14:textId="77777777">
        <w:trPr>
          <w:jc w:val="center"/>
        </w:trPr>
        <w:tc>
          <w:tcPr>
            <w:tcW w:w="9000" w:type="dxa"/>
          </w:tcPr>
          <w:p w14:paraId="473180BD" w14:textId="77777777" w:rsidR="00AF52F2" w:rsidRPr="00724E8A" w:rsidRDefault="00AF52F2" w:rsidP="00AF52F2">
            <w:pPr>
              <w:snapToGrid w:val="0"/>
              <w:spacing w:before="60" w:after="60"/>
              <w:rPr>
                <w:b/>
                <w:sz w:val="21"/>
                <w:szCs w:val="21"/>
                <w:u w:val="single"/>
                <w:lang w:eastAsia="ko-KR"/>
              </w:rPr>
            </w:pPr>
            <w:r w:rsidRPr="00724E8A">
              <w:rPr>
                <w:b/>
                <w:sz w:val="21"/>
                <w:szCs w:val="21"/>
                <w:u w:val="single"/>
                <w:lang w:eastAsia="ko-KR"/>
              </w:rPr>
              <w:t>Issue 1-2-2-7: Time domain resource allocation information of the co-scheduled UE</w:t>
            </w:r>
          </w:p>
          <w:p w14:paraId="5124A5E8" w14:textId="77777777" w:rsidR="00AF52F2" w:rsidRPr="00724E8A" w:rsidRDefault="00AF52F2" w:rsidP="00AF52F2">
            <w:pPr>
              <w:snapToGrid w:val="0"/>
              <w:spacing w:before="60" w:after="60"/>
              <w:rPr>
                <w:rFonts w:eastAsiaTheme="minorEastAsia"/>
                <w:i/>
                <w:sz w:val="21"/>
                <w:szCs w:val="21"/>
                <w:lang w:eastAsia="zh-CN"/>
              </w:rPr>
            </w:pPr>
            <w:r w:rsidRPr="00724E8A">
              <w:rPr>
                <w:rFonts w:eastAsiaTheme="minorEastAsia"/>
                <w:i/>
                <w:sz w:val="21"/>
                <w:szCs w:val="21"/>
                <w:lang w:eastAsia="zh-CN"/>
              </w:rPr>
              <w:t>Way forward</w:t>
            </w:r>
          </w:p>
          <w:p w14:paraId="05FD878E" w14:textId="77777777" w:rsidR="00AF52F2" w:rsidRPr="00724E8A" w:rsidRDefault="00AF52F2" w:rsidP="00AF52F2">
            <w:pPr>
              <w:widowControl w:val="0"/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sz w:val="21"/>
                <w:szCs w:val="21"/>
                <w:lang w:eastAsia="zh-CN"/>
              </w:rPr>
            </w:pPr>
            <w:r w:rsidRPr="00724E8A">
              <w:rPr>
                <w:sz w:val="21"/>
                <w:szCs w:val="21"/>
                <w:lang w:eastAsia="zh-CN"/>
              </w:rPr>
              <w:t>UE assumes the same PDSCH symbols are allocated to the target and the co-scheduled UEs</w:t>
            </w:r>
            <w:r w:rsidRPr="00724E8A" w:rsidDel="00BD0D16">
              <w:rPr>
                <w:sz w:val="21"/>
                <w:szCs w:val="21"/>
                <w:lang w:eastAsia="zh-CN"/>
              </w:rPr>
              <w:t xml:space="preserve"> </w:t>
            </w:r>
          </w:p>
          <w:p w14:paraId="6A4616FE" w14:textId="77777777" w:rsidR="00AF52F2" w:rsidRPr="00724E8A" w:rsidRDefault="00AF52F2" w:rsidP="00AF52F2">
            <w:pPr>
              <w:widowControl w:val="0"/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rFonts w:eastAsiaTheme="minorEastAsia"/>
                <w:sz w:val="21"/>
                <w:szCs w:val="21"/>
                <w:lang w:eastAsia="zh-CN"/>
              </w:rPr>
            </w:pPr>
            <w:r w:rsidRPr="00724E8A">
              <w:rPr>
                <w:rFonts w:eastAsiaTheme="minorEastAsia"/>
                <w:sz w:val="21"/>
                <w:szCs w:val="21"/>
                <w:lang w:eastAsia="zh-CN"/>
              </w:rPr>
              <w:t>FFS on the signaling to inform UE if RAN4 default assumption not valid, by:</w:t>
            </w:r>
          </w:p>
          <w:p w14:paraId="1DED0842" w14:textId="413D80B7" w:rsidR="00AF52F2" w:rsidRPr="00724E8A" w:rsidRDefault="00AF52F2" w:rsidP="00AF52F2">
            <w:pPr>
              <w:widowControl w:val="0"/>
              <w:numPr>
                <w:ilvl w:val="2"/>
                <w:numId w:val="29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60"/>
              <w:ind w:left="1021" w:hanging="227"/>
              <w:rPr>
                <w:rFonts w:eastAsiaTheme="minorEastAsia"/>
                <w:sz w:val="21"/>
                <w:szCs w:val="21"/>
                <w:lang w:eastAsia="zh-CN"/>
              </w:rPr>
            </w:pPr>
            <w:r w:rsidRPr="00724E8A">
              <w:rPr>
                <w:rFonts w:eastAsiaTheme="minorEastAsia" w:hint="eastAsia"/>
                <w:sz w:val="21"/>
                <w:szCs w:val="21"/>
                <w:lang w:eastAsia="zh-CN"/>
              </w:rPr>
              <w:t>O</w:t>
            </w:r>
            <w:r w:rsidRPr="00724E8A">
              <w:rPr>
                <w:rFonts w:eastAsiaTheme="minorEastAsia"/>
                <w:sz w:val="21"/>
                <w:szCs w:val="21"/>
                <w:lang w:eastAsia="zh-CN"/>
              </w:rPr>
              <w:t xml:space="preserve">ption 1: 1-bit RRC </w:t>
            </w:r>
            <w:r w:rsidR="001375E7" w:rsidRPr="00724E8A">
              <w:rPr>
                <w:rFonts w:eastAsiaTheme="minorEastAsia"/>
                <w:sz w:val="21"/>
                <w:szCs w:val="21"/>
                <w:lang w:eastAsia="zh-CN"/>
              </w:rPr>
              <w:t>signaling</w:t>
            </w:r>
          </w:p>
          <w:p w14:paraId="29629ABA" w14:textId="77777777" w:rsidR="00AF52F2" w:rsidRPr="00724E8A" w:rsidRDefault="00AF52F2" w:rsidP="00AF52F2">
            <w:pPr>
              <w:widowControl w:val="0"/>
              <w:numPr>
                <w:ilvl w:val="2"/>
                <w:numId w:val="29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60"/>
              <w:ind w:left="1021" w:hanging="227"/>
              <w:rPr>
                <w:rFonts w:eastAsiaTheme="minorEastAsia"/>
                <w:sz w:val="21"/>
                <w:szCs w:val="21"/>
                <w:lang w:eastAsia="zh-CN"/>
              </w:rPr>
            </w:pPr>
            <w:r w:rsidRPr="00724E8A">
              <w:rPr>
                <w:rFonts w:eastAsiaTheme="minorEastAsia" w:hint="eastAsia"/>
                <w:sz w:val="21"/>
                <w:szCs w:val="21"/>
                <w:lang w:eastAsia="zh-CN"/>
              </w:rPr>
              <w:t>O</w:t>
            </w:r>
            <w:r w:rsidRPr="00724E8A">
              <w:rPr>
                <w:rFonts w:eastAsiaTheme="minorEastAsia"/>
                <w:sz w:val="21"/>
                <w:szCs w:val="21"/>
                <w:lang w:eastAsia="zh-CN"/>
              </w:rPr>
              <w:t>ption 2: Implied by DCI signaling on MO (if introduced)</w:t>
            </w:r>
          </w:p>
          <w:p w14:paraId="46D6A7BD" w14:textId="77777777" w:rsidR="00AF52F2" w:rsidRPr="00724E8A" w:rsidRDefault="00AF52F2" w:rsidP="00AF52F2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="1369" w:hanging="284"/>
              <w:contextualSpacing w:val="0"/>
              <w:textAlignment w:val="baseline"/>
              <w:rPr>
                <w:rFonts w:eastAsiaTheme="minorEastAsia"/>
                <w:sz w:val="21"/>
                <w:szCs w:val="21"/>
                <w:lang w:eastAsia="zh-CN"/>
              </w:rPr>
            </w:pPr>
            <w:r w:rsidRPr="00724E8A">
              <w:rPr>
                <w:rFonts w:eastAsiaTheme="minorEastAsia" w:hint="eastAsia"/>
                <w:sz w:val="21"/>
                <w:szCs w:val="21"/>
                <w:lang w:eastAsia="zh-CN"/>
              </w:rPr>
              <w:t>O</w:t>
            </w:r>
            <w:r w:rsidRPr="00724E8A">
              <w:rPr>
                <w:rFonts w:eastAsiaTheme="minorEastAsia"/>
                <w:sz w:val="21"/>
                <w:szCs w:val="21"/>
                <w:lang w:eastAsia="zh-CN"/>
              </w:rPr>
              <w:t>ption 2A: If “no co-schedule UEs are presented in the allocated resource to the target UE” is signaled in DCI, combine this information in the same signaling without additional bits</w:t>
            </w:r>
          </w:p>
          <w:p w14:paraId="33EDD328" w14:textId="77777777" w:rsidR="00AF52F2" w:rsidRPr="00724E8A" w:rsidRDefault="00AF52F2" w:rsidP="00AF52F2">
            <w:pPr>
              <w:widowControl w:val="0"/>
              <w:numPr>
                <w:ilvl w:val="2"/>
                <w:numId w:val="29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60"/>
              <w:ind w:left="1021" w:hanging="227"/>
              <w:rPr>
                <w:rFonts w:eastAsiaTheme="minorEastAsia"/>
                <w:sz w:val="21"/>
                <w:szCs w:val="21"/>
                <w:lang w:eastAsia="zh-CN"/>
              </w:rPr>
            </w:pPr>
            <w:r w:rsidRPr="00724E8A">
              <w:rPr>
                <w:rFonts w:eastAsiaTheme="minorEastAsia" w:hint="eastAsia"/>
                <w:sz w:val="21"/>
                <w:szCs w:val="21"/>
                <w:lang w:eastAsia="zh-CN"/>
              </w:rPr>
              <w:t>O</w:t>
            </w:r>
            <w:r w:rsidRPr="00724E8A">
              <w:rPr>
                <w:rFonts w:eastAsiaTheme="minorEastAsia"/>
                <w:sz w:val="21"/>
                <w:szCs w:val="21"/>
                <w:lang w:eastAsia="zh-CN"/>
              </w:rPr>
              <w:t>ption 3: No signaling is required</w:t>
            </w:r>
          </w:p>
          <w:p w14:paraId="08F9A799" w14:textId="77777777" w:rsidR="007D24E7" w:rsidRDefault="007D24E7"/>
          <w:p w14:paraId="6C9F5AAB" w14:textId="77777777" w:rsidR="007D24E7" w:rsidRDefault="007D24E7"/>
        </w:tc>
      </w:tr>
    </w:tbl>
    <w:p w14:paraId="7C66FA9A" w14:textId="111689ED" w:rsidR="000746E5" w:rsidRDefault="43ECC2F5" w:rsidP="000746E5">
      <w:pPr>
        <w:rPr>
          <w:lang w:val="en-GB"/>
        </w:rPr>
      </w:pPr>
      <w:r w:rsidRPr="1BC7CA84">
        <w:rPr>
          <w:lang w:val="en-GB"/>
        </w:rPr>
        <w:t>The case of co-scheduled UEs TDRA not being the same as target UEs is not a common scenario</w:t>
      </w:r>
      <w:r w:rsidR="001375E7" w:rsidRPr="1BC7CA84">
        <w:rPr>
          <w:lang w:val="en-GB"/>
        </w:rPr>
        <w:t>.</w:t>
      </w:r>
      <w:r w:rsidRPr="1BC7CA84">
        <w:rPr>
          <w:lang w:val="en-GB"/>
        </w:rPr>
        <w:t xml:space="preserve"> Hence, we believe a dynamic DCI based signalling is not needed.</w:t>
      </w:r>
    </w:p>
    <w:p w14:paraId="41F96E5C" w14:textId="7B2B0D43" w:rsidR="00935DF1" w:rsidRDefault="00935DF1" w:rsidP="00B65805">
      <w:pPr>
        <w:pStyle w:val="RAN4observation0"/>
      </w:pPr>
      <w:r>
        <w:t xml:space="preserve">We do not see </w:t>
      </w:r>
      <w:r w:rsidR="00053E67">
        <w:t>the case of co-schedu</w:t>
      </w:r>
      <w:r w:rsidR="00465495">
        <w:t>l</w:t>
      </w:r>
      <w:r w:rsidR="00053E67">
        <w:t>ed UEs T</w:t>
      </w:r>
      <w:r w:rsidR="00465495">
        <w:t>D</w:t>
      </w:r>
      <w:r w:rsidR="00053E67">
        <w:t xml:space="preserve">RA being </w:t>
      </w:r>
      <w:r w:rsidR="00465495">
        <w:t>the same as target UE as a common scenario.</w:t>
      </w:r>
    </w:p>
    <w:p w14:paraId="19695F93" w14:textId="0BA7CE75" w:rsidR="00DA2F32" w:rsidRPr="00F8418A" w:rsidRDefault="03A5DF5F" w:rsidP="00DA2F32">
      <w:pPr>
        <w:pStyle w:val="RAN4proposal"/>
        <w:rPr>
          <w:lang w:val="en-GB"/>
        </w:rPr>
      </w:pPr>
      <w:r w:rsidRPr="1BC7CA84">
        <w:rPr>
          <w:lang w:val="en-GB"/>
        </w:rPr>
        <w:t xml:space="preserve">Use 1-bit RRC signaling in case </w:t>
      </w:r>
      <w:r w:rsidR="00AF2B1A">
        <w:rPr>
          <w:lang w:val="en-GB"/>
        </w:rPr>
        <w:t xml:space="preserve">any </w:t>
      </w:r>
      <w:r w:rsidRPr="1BC7CA84">
        <w:rPr>
          <w:lang w:val="en-GB"/>
        </w:rPr>
        <w:t xml:space="preserve">default RAN4 assumption </w:t>
      </w:r>
      <w:r w:rsidR="00AF2B1A">
        <w:rPr>
          <w:lang w:val="en-GB"/>
        </w:rPr>
        <w:t>is not valid, this includes for example “</w:t>
      </w:r>
      <w:r w:rsidRPr="1BC7CA84">
        <w:rPr>
          <w:lang w:val="en-GB"/>
        </w:rPr>
        <w:t xml:space="preserve">same TDRA is </w:t>
      </w:r>
      <w:r w:rsidR="00AF2B1A">
        <w:rPr>
          <w:lang w:val="en-GB"/>
        </w:rPr>
        <w:t>used” assumption being not valid.</w:t>
      </w:r>
    </w:p>
    <w:p w14:paraId="43E20068" w14:textId="77777777" w:rsidR="007D24E7" w:rsidRDefault="007D24E7" w:rsidP="007D24E7">
      <w:pPr>
        <w:rPr>
          <w:lang w:val="en-GB"/>
        </w:rPr>
      </w:pPr>
    </w:p>
    <w:p w14:paraId="41153C87" w14:textId="62425E25" w:rsidR="007D24E7" w:rsidRPr="00237EF2" w:rsidRDefault="001C3B01" w:rsidP="001C3B01">
      <w:pPr>
        <w:pStyle w:val="RAN4H3"/>
        <w:rPr>
          <w:lang w:val="en-GB"/>
        </w:rPr>
      </w:pPr>
      <w:r w:rsidRPr="00724E8A">
        <w:rPr>
          <w:lang w:eastAsia="ko-KR"/>
        </w:rPr>
        <w:t>Frequency domain resource allocation information of the co-scheduled UE</w:t>
      </w:r>
    </w:p>
    <w:p w14:paraId="52A58541" w14:textId="41D97B24" w:rsidR="00237EF2" w:rsidRPr="00664E52" w:rsidRDefault="00664E52" w:rsidP="00B65805">
      <w:pPr>
        <w:rPr>
          <w:lang w:val="en-GB"/>
        </w:rPr>
      </w:pPr>
      <w:r w:rsidRPr="00664E52">
        <w:rPr>
          <w:lang w:val="en-GB"/>
        </w:rPr>
        <w:t xml:space="preserve">In </w:t>
      </w:r>
      <w:r w:rsidRPr="00B13A6C">
        <w:rPr>
          <w:lang w:val="en-GB"/>
        </w:rPr>
        <w:t>RAN4#106bis</w:t>
      </w:r>
      <w:r>
        <w:rPr>
          <w:lang w:val="en-GB"/>
        </w:rPr>
        <w:t xml:space="preserve"> </w:t>
      </w:r>
      <w:r w:rsidR="00B756F5">
        <w:rPr>
          <w:lang w:val="en-GB"/>
        </w:rPr>
        <w:t>it was decided to do a blind detection study of FDRA along with DMRS port</w:t>
      </w:r>
      <w:r w:rsidR="00D73760">
        <w:rPr>
          <w:lang w:val="en-GB"/>
        </w:rPr>
        <w:t>s</w:t>
      </w:r>
      <w:r w:rsidR="00DE57E9">
        <w:rPr>
          <w:lang w:val="en-GB"/>
        </w:rPr>
        <w:t xml:space="preserve"> using the</w:t>
      </w:r>
      <w:r w:rsidR="00B83829">
        <w:rPr>
          <w:lang w:val="en-GB"/>
        </w:rPr>
        <w:t xml:space="preserve"> following </w:t>
      </w:r>
      <w:r w:rsidR="007E02C4">
        <w:rPr>
          <w:lang w:val="en-GB"/>
        </w:rPr>
        <w:t>scenarios as captured in [1]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7D24E7" w14:paraId="01D25EC1" w14:textId="77777777">
        <w:trPr>
          <w:jc w:val="center"/>
        </w:trPr>
        <w:tc>
          <w:tcPr>
            <w:tcW w:w="9000" w:type="dxa"/>
          </w:tcPr>
          <w:p w14:paraId="486FB10C" w14:textId="77777777" w:rsidR="00DD51B8" w:rsidRPr="00724E8A" w:rsidRDefault="00DD51B8" w:rsidP="00DD51B8">
            <w:pPr>
              <w:snapToGrid w:val="0"/>
              <w:spacing w:before="60" w:after="60"/>
              <w:rPr>
                <w:b/>
                <w:sz w:val="21"/>
                <w:szCs w:val="21"/>
                <w:u w:val="single"/>
                <w:lang w:eastAsia="ko-KR"/>
              </w:rPr>
            </w:pPr>
            <w:r w:rsidRPr="00724E8A">
              <w:rPr>
                <w:b/>
                <w:sz w:val="21"/>
                <w:szCs w:val="21"/>
                <w:u w:val="single"/>
                <w:lang w:eastAsia="ko-KR"/>
              </w:rPr>
              <w:t>Issue 1-2-2-8: Frequency domain resource allocation information of the co-scheduled UE</w:t>
            </w:r>
          </w:p>
          <w:p w14:paraId="7FE7E40F" w14:textId="77777777" w:rsidR="00DD51B8" w:rsidRPr="00724E8A" w:rsidRDefault="00DD51B8" w:rsidP="00DD51B8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rPr>
                <w:rFonts w:eastAsiaTheme="minorEastAsia"/>
                <w:sz w:val="21"/>
                <w:szCs w:val="21"/>
                <w:lang w:eastAsia="zh-CN"/>
              </w:rPr>
            </w:pPr>
            <w:r w:rsidRPr="00724E8A">
              <w:rPr>
                <w:rFonts w:eastAsiaTheme="minorEastAsia"/>
                <w:i/>
                <w:sz w:val="21"/>
                <w:szCs w:val="21"/>
                <w:lang w:eastAsia="zh-CN"/>
              </w:rPr>
              <w:t>Way forward</w:t>
            </w:r>
          </w:p>
          <w:p w14:paraId="7E251752" w14:textId="77777777" w:rsidR="00DD51B8" w:rsidRPr="00724E8A" w:rsidRDefault="00DD51B8" w:rsidP="00DD51B8">
            <w:pPr>
              <w:widowControl w:val="0"/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sz w:val="21"/>
                <w:szCs w:val="21"/>
                <w:lang w:eastAsia="zh-CN"/>
              </w:rPr>
            </w:pPr>
            <w:r w:rsidRPr="00724E8A">
              <w:rPr>
                <w:sz w:val="21"/>
                <w:szCs w:val="21"/>
                <w:lang w:eastAsia="zh-CN"/>
              </w:rPr>
              <w:t>UE should know the FDRA information of the co-scheduled UE</w:t>
            </w:r>
          </w:p>
          <w:p w14:paraId="6FFC9900" w14:textId="77777777" w:rsidR="00DD51B8" w:rsidRPr="00724E8A" w:rsidRDefault="00DD51B8" w:rsidP="00DD51B8">
            <w:pPr>
              <w:widowControl w:val="0"/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sz w:val="21"/>
                <w:szCs w:val="21"/>
                <w:lang w:eastAsia="zh-CN"/>
              </w:rPr>
            </w:pPr>
            <w:r w:rsidRPr="00724E8A">
              <w:rPr>
                <w:sz w:val="21"/>
                <w:szCs w:val="21"/>
                <w:lang w:eastAsia="zh-CN"/>
              </w:rPr>
              <w:t>Study the R-ML performance with BD to the DMRS port information as well as the FDRA information of the Co-UE (Low priority for the May meeting). Evaluation assumption</w:t>
            </w:r>
            <w:r w:rsidRPr="00724E8A">
              <w:rPr>
                <w:rFonts w:eastAsiaTheme="minorEastAsia"/>
                <w:sz w:val="21"/>
                <w:szCs w:val="21"/>
                <w:lang w:eastAsia="zh-CN"/>
              </w:rPr>
              <w:t>s</w:t>
            </w:r>
            <w:r w:rsidRPr="00724E8A">
              <w:rPr>
                <w:sz w:val="21"/>
                <w:szCs w:val="21"/>
                <w:lang w:eastAsia="zh-CN"/>
              </w:rPr>
              <w:t xml:space="preserve"> are as below:</w:t>
            </w:r>
          </w:p>
          <w:p w14:paraId="48868AB6" w14:textId="77777777" w:rsidR="00DD51B8" w:rsidRPr="00724E8A" w:rsidRDefault="00DD51B8" w:rsidP="00DD51B8">
            <w:pPr>
              <w:widowControl w:val="0"/>
              <w:numPr>
                <w:ilvl w:val="2"/>
                <w:numId w:val="29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="1021" w:hanging="227"/>
              <w:rPr>
                <w:sz w:val="21"/>
                <w:szCs w:val="21"/>
                <w:lang w:eastAsia="zh-CN"/>
              </w:rPr>
            </w:pPr>
            <w:r w:rsidRPr="00724E8A">
              <w:rPr>
                <w:rFonts w:eastAsiaTheme="minorEastAsia"/>
                <w:sz w:val="21"/>
                <w:szCs w:val="21"/>
                <w:lang w:eastAsia="zh-CN"/>
              </w:rPr>
              <w:t>1 Co-UE</w:t>
            </w:r>
          </w:p>
          <w:p w14:paraId="6C844FBE" w14:textId="77777777" w:rsidR="00DD51B8" w:rsidRPr="00724E8A" w:rsidRDefault="00DD51B8" w:rsidP="00DD51B8">
            <w:pPr>
              <w:widowControl w:val="0"/>
              <w:numPr>
                <w:ilvl w:val="2"/>
                <w:numId w:val="29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="1021" w:hanging="227"/>
              <w:rPr>
                <w:sz w:val="21"/>
                <w:szCs w:val="21"/>
                <w:lang w:eastAsia="zh-CN"/>
              </w:rPr>
            </w:pPr>
            <w:r w:rsidRPr="00724E8A">
              <w:rPr>
                <w:rFonts w:eastAsiaTheme="minorEastAsia"/>
                <w:sz w:val="21"/>
                <w:szCs w:val="21"/>
                <w:lang w:eastAsia="zh-CN"/>
              </w:rPr>
              <w:t>Detection granularity – up to UE implementation</w:t>
            </w:r>
          </w:p>
          <w:p w14:paraId="2AF40DE2" w14:textId="77777777" w:rsidR="00DD51B8" w:rsidRPr="00724E8A" w:rsidRDefault="00DD51B8" w:rsidP="00DD51B8">
            <w:pPr>
              <w:widowControl w:val="0"/>
              <w:numPr>
                <w:ilvl w:val="2"/>
                <w:numId w:val="29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="1021" w:hanging="227"/>
              <w:rPr>
                <w:rFonts w:eastAsiaTheme="minorEastAsia"/>
                <w:sz w:val="21"/>
                <w:szCs w:val="21"/>
                <w:lang w:eastAsia="zh-CN"/>
              </w:rPr>
            </w:pPr>
            <w:r w:rsidRPr="00724E8A">
              <w:rPr>
                <w:rFonts w:eastAsiaTheme="minorEastAsia"/>
                <w:sz w:val="21"/>
                <w:szCs w:val="21"/>
                <w:lang w:eastAsia="zh-CN"/>
              </w:rPr>
              <w:t>Select the following two cases based on the agreed simulation assumption:</w:t>
            </w:r>
          </w:p>
          <w:p w14:paraId="6FC55344" w14:textId="77777777" w:rsidR="00DD51B8" w:rsidRPr="00724E8A" w:rsidRDefault="00DD51B8" w:rsidP="00DD51B8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="1369" w:hanging="284"/>
              <w:contextualSpacing w:val="0"/>
              <w:textAlignment w:val="baseline"/>
              <w:rPr>
                <w:rFonts w:eastAsiaTheme="minorEastAsia"/>
                <w:sz w:val="21"/>
                <w:szCs w:val="21"/>
                <w:lang w:eastAsia="zh-CN"/>
              </w:rPr>
            </w:pPr>
            <w:r w:rsidRPr="00724E8A">
              <w:rPr>
                <w:rFonts w:eastAsiaTheme="minorEastAsia"/>
                <w:sz w:val="21"/>
                <w:szCs w:val="21"/>
                <w:lang w:eastAsia="zh-CN"/>
              </w:rPr>
              <w:t>Case 2 (rank 1+1 2T2R QPSK interference TDLC300-100 random precoding)</w:t>
            </w:r>
          </w:p>
          <w:p w14:paraId="00185271" w14:textId="77777777" w:rsidR="00DD51B8" w:rsidRPr="00724E8A" w:rsidRDefault="00DD51B8" w:rsidP="00DD51B8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="1369" w:hanging="284"/>
              <w:contextualSpacing w:val="0"/>
              <w:textAlignment w:val="baseline"/>
              <w:rPr>
                <w:rFonts w:eastAsiaTheme="minorEastAsia"/>
                <w:sz w:val="21"/>
                <w:szCs w:val="21"/>
                <w:lang w:eastAsia="zh-CN"/>
              </w:rPr>
            </w:pPr>
            <w:r w:rsidRPr="00724E8A">
              <w:rPr>
                <w:rFonts w:eastAsiaTheme="minorEastAsia"/>
                <w:sz w:val="21"/>
                <w:szCs w:val="21"/>
                <w:lang w:eastAsia="zh-CN"/>
              </w:rPr>
              <w:t>Case 9 (rank 2+2 4T4R 64QAM interference TDLA30-10 orthogonal precoding)</w:t>
            </w:r>
          </w:p>
          <w:p w14:paraId="401F5A8B" w14:textId="77777777" w:rsidR="00DD51B8" w:rsidRPr="00724E8A" w:rsidRDefault="00DD51B8" w:rsidP="00DD51B8">
            <w:pPr>
              <w:widowControl w:val="0"/>
              <w:numPr>
                <w:ilvl w:val="2"/>
                <w:numId w:val="29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="1021" w:hanging="227"/>
              <w:rPr>
                <w:sz w:val="21"/>
                <w:szCs w:val="21"/>
                <w:lang w:eastAsia="zh-CN"/>
              </w:rPr>
            </w:pPr>
            <w:r w:rsidRPr="00724E8A">
              <w:rPr>
                <w:rFonts w:eastAsiaTheme="minorEastAsia"/>
                <w:sz w:val="21"/>
                <w:szCs w:val="21"/>
                <w:lang w:eastAsia="zh-CN"/>
              </w:rPr>
              <w:t xml:space="preserve">Two cases for the FDRA of the co-UE: </w:t>
            </w:r>
          </w:p>
          <w:p w14:paraId="0DE167C2" w14:textId="77777777" w:rsidR="00DD51B8" w:rsidRPr="00724E8A" w:rsidRDefault="00DD51B8" w:rsidP="00DD51B8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="1369" w:hanging="284"/>
              <w:contextualSpacing w:val="0"/>
              <w:textAlignment w:val="baseline"/>
              <w:rPr>
                <w:rFonts w:eastAsiaTheme="minorEastAsia"/>
                <w:sz w:val="21"/>
                <w:szCs w:val="21"/>
                <w:lang w:eastAsia="zh-CN"/>
              </w:rPr>
            </w:pPr>
            <w:r w:rsidRPr="00724E8A">
              <w:rPr>
                <w:rFonts w:eastAsiaTheme="minorEastAsia"/>
                <w:sz w:val="21"/>
                <w:szCs w:val="21"/>
                <w:lang w:eastAsia="zh-CN"/>
              </w:rPr>
              <w:t>Full CHBW allocation (52PRBs)</w:t>
            </w:r>
          </w:p>
          <w:p w14:paraId="1B5635C0" w14:textId="77777777" w:rsidR="00DD51B8" w:rsidRPr="00724E8A" w:rsidRDefault="00DD51B8" w:rsidP="00DD51B8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="1369" w:hanging="284"/>
              <w:contextualSpacing w:val="0"/>
              <w:textAlignment w:val="baseline"/>
              <w:rPr>
                <w:rFonts w:eastAsiaTheme="minorEastAsia"/>
                <w:i/>
                <w:iCs/>
                <w:sz w:val="21"/>
                <w:szCs w:val="21"/>
                <w:lang w:eastAsia="zh-CN"/>
              </w:rPr>
            </w:pPr>
            <w:r w:rsidRPr="00724E8A">
              <w:rPr>
                <w:rFonts w:eastAsiaTheme="minorEastAsia"/>
                <w:sz w:val="21"/>
                <w:szCs w:val="21"/>
                <w:lang w:eastAsia="zh-CN"/>
              </w:rPr>
              <w:t>Partial CHBW allocation (0~24 PRBs)</w:t>
            </w:r>
          </w:p>
          <w:p w14:paraId="5558CA09" w14:textId="77777777" w:rsidR="00DD51B8" w:rsidRPr="00724E8A" w:rsidRDefault="00DD51B8" w:rsidP="00DD51B8">
            <w:pPr>
              <w:widowControl w:val="0"/>
              <w:numPr>
                <w:ilvl w:val="2"/>
                <w:numId w:val="29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60"/>
              <w:ind w:left="1021" w:hanging="227"/>
              <w:rPr>
                <w:sz w:val="21"/>
                <w:szCs w:val="21"/>
                <w:lang w:eastAsia="zh-CN"/>
              </w:rPr>
            </w:pPr>
            <w:r w:rsidRPr="00724E8A">
              <w:rPr>
                <w:sz w:val="21"/>
                <w:szCs w:val="21"/>
                <w:lang w:eastAsia="zh-CN"/>
              </w:rPr>
              <w:t>Note</w:t>
            </w:r>
            <w:r w:rsidRPr="00724E8A">
              <w:rPr>
                <w:rFonts w:eastAsiaTheme="minorEastAsia"/>
                <w:sz w:val="21"/>
                <w:szCs w:val="21"/>
                <w:lang w:eastAsia="zh-CN"/>
              </w:rPr>
              <w:t xml:space="preserve">: </w:t>
            </w:r>
            <w:r w:rsidRPr="00724E8A">
              <w:rPr>
                <w:sz w:val="21"/>
                <w:szCs w:val="21"/>
                <w:lang w:eastAsia="zh-CN"/>
              </w:rPr>
              <w:t>Assume that the R-ML has known all the other required information and all the agreed default assumptions are valid</w:t>
            </w:r>
          </w:p>
          <w:p w14:paraId="4A4B9974" w14:textId="77777777" w:rsidR="00DD51B8" w:rsidRPr="00724E8A" w:rsidRDefault="00DD51B8" w:rsidP="00DD51B8">
            <w:pPr>
              <w:widowControl w:val="0"/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rFonts w:eastAsiaTheme="minorEastAsia"/>
                <w:lang w:eastAsia="zh-CN"/>
              </w:rPr>
            </w:pPr>
            <w:r w:rsidRPr="00724E8A">
              <w:rPr>
                <w:sz w:val="21"/>
                <w:szCs w:val="21"/>
                <w:lang w:eastAsia="zh-CN"/>
              </w:rPr>
              <w:t>Companies are encouraged to bring simulation results.</w:t>
            </w:r>
          </w:p>
          <w:p w14:paraId="66BFD6FD" w14:textId="77777777" w:rsidR="007D24E7" w:rsidRDefault="007D24E7"/>
          <w:p w14:paraId="68A7A0D8" w14:textId="77777777" w:rsidR="007D24E7" w:rsidRDefault="007D24E7"/>
        </w:tc>
      </w:tr>
    </w:tbl>
    <w:p w14:paraId="7E89D53F" w14:textId="77777777" w:rsidR="007D24E7" w:rsidRDefault="007D24E7" w:rsidP="007D24E7">
      <w:pPr>
        <w:rPr>
          <w:lang w:val="en-GB"/>
        </w:rPr>
      </w:pPr>
    </w:p>
    <w:p w14:paraId="4196FE94" w14:textId="2BC1A75D" w:rsidR="007E02C4" w:rsidRDefault="007E02C4" w:rsidP="007D24E7">
      <w:pPr>
        <w:rPr>
          <w:lang w:val="en-GB"/>
        </w:rPr>
      </w:pPr>
      <w:r>
        <w:rPr>
          <w:lang w:val="en-GB"/>
        </w:rPr>
        <w:t xml:space="preserve">Our results for the </w:t>
      </w:r>
      <w:r w:rsidR="00C41383">
        <w:rPr>
          <w:lang w:val="en-GB"/>
        </w:rPr>
        <w:t xml:space="preserve">ZP-CSI-RS </w:t>
      </w:r>
      <w:r w:rsidR="001F58FA">
        <w:rPr>
          <w:lang w:val="en-GB"/>
        </w:rPr>
        <w:t xml:space="preserve">aided </w:t>
      </w:r>
      <w:r>
        <w:rPr>
          <w:lang w:val="en-GB"/>
        </w:rPr>
        <w:t xml:space="preserve">detection </w:t>
      </w:r>
      <w:r w:rsidR="001F58FA">
        <w:rPr>
          <w:lang w:val="en-GB"/>
        </w:rPr>
        <w:t xml:space="preserve">study </w:t>
      </w:r>
      <w:r w:rsidR="0012656E">
        <w:rPr>
          <w:lang w:val="en-GB"/>
        </w:rPr>
        <w:t>focusing</w:t>
      </w:r>
      <w:r w:rsidR="00C41383">
        <w:rPr>
          <w:lang w:val="en-GB"/>
        </w:rPr>
        <w:t xml:space="preserve"> on detection </w:t>
      </w:r>
      <w:r>
        <w:rPr>
          <w:lang w:val="en-GB"/>
        </w:rPr>
        <w:t xml:space="preserve">of </w:t>
      </w:r>
      <w:r w:rsidR="00FE06B2">
        <w:rPr>
          <w:lang w:val="en-GB"/>
        </w:rPr>
        <w:t xml:space="preserve">multiple interference parameters including </w:t>
      </w:r>
      <w:r>
        <w:rPr>
          <w:lang w:val="en-GB"/>
        </w:rPr>
        <w:t>FDRA</w:t>
      </w:r>
      <w:r w:rsidR="008D79A3">
        <w:rPr>
          <w:lang w:val="en-GB"/>
        </w:rPr>
        <w:t>,</w:t>
      </w:r>
      <w:r w:rsidR="005C4B73">
        <w:rPr>
          <w:lang w:val="en-GB"/>
        </w:rPr>
        <w:t xml:space="preserve"> DMRS ports and</w:t>
      </w:r>
      <w:r w:rsidR="008D79A3">
        <w:rPr>
          <w:lang w:val="en-GB"/>
        </w:rPr>
        <w:t xml:space="preserve"> M</w:t>
      </w:r>
      <w:r w:rsidR="005C4B73">
        <w:rPr>
          <w:lang w:val="en-GB"/>
        </w:rPr>
        <w:t xml:space="preserve">odulation order </w:t>
      </w:r>
      <w:r w:rsidR="0047003E">
        <w:rPr>
          <w:lang w:val="en-GB"/>
        </w:rPr>
        <w:t xml:space="preserve">are captured in </w:t>
      </w:r>
      <w:r w:rsidR="00840563">
        <w:rPr>
          <w:highlight w:val="yellow"/>
          <w:lang w:val="en-GB"/>
        </w:rPr>
        <w:fldChar w:fldCharType="begin"/>
      </w:r>
      <w:r w:rsidR="00840563">
        <w:rPr>
          <w:lang w:val="en-GB"/>
        </w:rPr>
        <w:instrText xml:space="preserve"> REF _Ref134685782 \h </w:instrText>
      </w:r>
      <w:r w:rsidR="00840563">
        <w:rPr>
          <w:highlight w:val="yellow"/>
          <w:lang w:val="en-GB"/>
        </w:rPr>
      </w:r>
      <w:r w:rsidR="00840563">
        <w:rPr>
          <w:highlight w:val="yellow"/>
          <w:lang w:val="en-GB"/>
        </w:rPr>
        <w:fldChar w:fldCharType="separate"/>
      </w:r>
      <w:r w:rsidR="00566C29">
        <w:t xml:space="preserve">Table </w:t>
      </w:r>
      <w:r w:rsidR="00566C29">
        <w:rPr>
          <w:noProof/>
        </w:rPr>
        <w:t>2</w:t>
      </w:r>
      <w:r w:rsidR="00840563">
        <w:rPr>
          <w:highlight w:val="yellow"/>
          <w:lang w:val="en-GB"/>
        </w:rPr>
        <w:fldChar w:fldCharType="end"/>
      </w:r>
      <w:r w:rsidR="00333782">
        <w:rPr>
          <w:lang w:val="en-GB"/>
        </w:rPr>
        <w:t xml:space="preserve">. It is seen that </w:t>
      </w:r>
      <w:r w:rsidR="009143AF">
        <w:rPr>
          <w:lang w:val="en-GB"/>
        </w:rPr>
        <w:t xml:space="preserve">results with Full CHBW allocation </w:t>
      </w:r>
      <w:r w:rsidR="00520DDD">
        <w:rPr>
          <w:lang w:val="en-GB"/>
        </w:rPr>
        <w:t xml:space="preserve">show </w:t>
      </w:r>
      <w:r w:rsidR="001F58FA">
        <w:rPr>
          <w:lang w:val="en-GB"/>
        </w:rPr>
        <w:t>small</w:t>
      </w:r>
      <w:r w:rsidR="00520DDD">
        <w:rPr>
          <w:lang w:val="en-GB"/>
        </w:rPr>
        <w:t xml:space="preserve"> performance loss at </w:t>
      </w:r>
      <w:r w:rsidR="00EC100E">
        <w:rPr>
          <w:lang w:val="en-GB"/>
        </w:rPr>
        <w:t xml:space="preserve">both </w:t>
      </w:r>
      <w:r w:rsidR="00520DDD">
        <w:rPr>
          <w:lang w:val="en-GB"/>
        </w:rPr>
        <w:t xml:space="preserve">0 dB PDSCH transmission ratio, </w:t>
      </w:r>
      <w:r w:rsidR="00AD6658">
        <w:rPr>
          <w:lang w:val="en-GB"/>
        </w:rPr>
        <w:t>with a slightly</w:t>
      </w:r>
      <w:r w:rsidR="00260AE0">
        <w:rPr>
          <w:lang w:val="en-GB"/>
        </w:rPr>
        <w:t xml:space="preserve"> larger</w:t>
      </w:r>
      <w:r w:rsidR="00AD6658">
        <w:rPr>
          <w:lang w:val="en-GB"/>
        </w:rPr>
        <w:t xml:space="preserve"> loss at 3dB</w:t>
      </w:r>
      <w:r w:rsidR="006D7347">
        <w:rPr>
          <w:lang w:val="en-GB"/>
        </w:rPr>
        <w:t xml:space="preserve"> PDSCH </w:t>
      </w:r>
      <w:r w:rsidR="006D7347">
        <w:rPr>
          <w:lang w:val="en-GB"/>
        </w:rPr>
        <w:lastRenderedPageBreak/>
        <w:t>transmission ratio</w:t>
      </w:r>
      <w:r w:rsidR="00AD6658">
        <w:rPr>
          <w:lang w:val="en-GB"/>
        </w:rPr>
        <w:t>. In both cases</w:t>
      </w:r>
      <w:r w:rsidR="008028FD">
        <w:rPr>
          <w:lang w:val="en-GB"/>
        </w:rPr>
        <w:t xml:space="preserve"> 90% throughput is achievable with ZP-RS aided detection.</w:t>
      </w:r>
      <w:r w:rsidR="00AA730A">
        <w:rPr>
          <w:lang w:val="en-GB"/>
        </w:rPr>
        <w:t xml:space="preserve"> </w:t>
      </w:r>
      <w:r w:rsidR="00002963">
        <w:rPr>
          <w:lang w:val="en-GB"/>
        </w:rPr>
        <w:t>When co-scheduled UE has a</w:t>
      </w:r>
      <w:r w:rsidR="00C65F02">
        <w:rPr>
          <w:lang w:val="en-GB"/>
        </w:rPr>
        <w:t xml:space="preserve"> partial CHBW allocation </w:t>
      </w:r>
      <w:r w:rsidR="00426AE9">
        <w:rPr>
          <w:lang w:val="en-GB"/>
        </w:rPr>
        <w:t xml:space="preserve">the results show a similar small loss </w:t>
      </w:r>
      <w:r w:rsidR="009555D8">
        <w:rPr>
          <w:lang w:val="en-GB"/>
        </w:rPr>
        <w:t xml:space="preserve">in performance </w:t>
      </w:r>
      <w:r w:rsidR="00E209C2">
        <w:rPr>
          <w:lang w:val="en-GB"/>
        </w:rPr>
        <w:t>at both 70% and 90% of maximum through</w:t>
      </w:r>
      <w:r w:rsidR="00C26F42">
        <w:rPr>
          <w:lang w:val="en-GB"/>
        </w:rPr>
        <w:t xml:space="preserve">put. Results for rank 2+2 case are </w:t>
      </w:r>
      <w:r w:rsidR="00D63A5B">
        <w:rPr>
          <w:lang w:val="en-GB"/>
        </w:rPr>
        <w:t>TBA.</w:t>
      </w:r>
    </w:p>
    <w:p w14:paraId="32C9644D" w14:textId="63545E92" w:rsidR="001E478E" w:rsidRDefault="007376DB" w:rsidP="00447A4B">
      <w:pPr>
        <w:pStyle w:val="RAN4observation0"/>
      </w:pPr>
      <w:r>
        <w:t xml:space="preserve">ZP-CSI-RS aided detection </w:t>
      </w:r>
      <w:r w:rsidR="00FD77A8">
        <w:t xml:space="preserve">of </w:t>
      </w:r>
      <w:r w:rsidR="00E34008">
        <w:t xml:space="preserve">DMRS ports, FDRA and MO </w:t>
      </w:r>
      <w:r w:rsidR="008A3C70">
        <w:t xml:space="preserve">leads only to a small loss </w:t>
      </w:r>
      <w:r w:rsidR="006B03BD">
        <w:t>(less than 1 dB)</w:t>
      </w:r>
      <w:r w:rsidR="008A3C70">
        <w:t xml:space="preserve"> in performance for rank 1+1, rank 2+2 cases</w:t>
      </w:r>
      <w:r w:rsidR="00C60CC8">
        <w:t>.</w:t>
      </w:r>
    </w:p>
    <w:p w14:paraId="46C1F04F" w14:textId="517A57AC" w:rsidR="00FF5A06" w:rsidRDefault="00FF5A06" w:rsidP="00FF5A06">
      <w:pPr>
        <w:pStyle w:val="RAN4observation0"/>
      </w:pPr>
      <w:r>
        <w:t xml:space="preserve">ZP-CSI-RS aided detection of DMRS ports, FDRA and MO </w:t>
      </w:r>
      <w:r w:rsidR="008A3C70">
        <w:t>can achieve 90% of maximum throughput in all cases studied</w:t>
      </w:r>
      <w:r>
        <w:t>.</w:t>
      </w:r>
    </w:p>
    <w:p w14:paraId="51C66D69" w14:textId="16564169" w:rsidR="007D661D" w:rsidRDefault="00FD77A8" w:rsidP="00703142">
      <w:pPr>
        <w:pStyle w:val="RAN4proposal"/>
        <w:rPr>
          <w:lang w:val="en-GB"/>
        </w:rPr>
      </w:pPr>
      <w:r>
        <w:rPr>
          <w:lang w:val="en-GB"/>
        </w:rPr>
        <w:t xml:space="preserve">Define </w:t>
      </w:r>
      <w:r w:rsidR="004B5D33">
        <w:rPr>
          <w:lang w:val="en-GB"/>
        </w:rPr>
        <w:t xml:space="preserve">requirements for rank 1+1, rank 2+2 cases based on </w:t>
      </w:r>
      <w:r>
        <w:rPr>
          <w:lang w:val="en-GB"/>
        </w:rPr>
        <w:t>ZP-CSI</w:t>
      </w:r>
      <w:r w:rsidR="00A81FCD">
        <w:rPr>
          <w:lang w:val="en-GB"/>
        </w:rPr>
        <w:t xml:space="preserve">-RS </w:t>
      </w:r>
      <w:r w:rsidR="00AA18CE">
        <w:rPr>
          <w:lang w:val="en-GB"/>
        </w:rPr>
        <w:t>aided blind detection</w:t>
      </w:r>
      <w:r w:rsidR="00D97927">
        <w:rPr>
          <w:lang w:val="en-GB"/>
        </w:rPr>
        <w:t xml:space="preserve"> of DMRS ports, </w:t>
      </w:r>
      <w:r w:rsidR="004B5D33">
        <w:rPr>
          <w:lang w:val="en-GB"/>
        </w:rPr>
        <w:t xml:space="preserve">sequence, </w:t>
      </w:r>
      <w:r w:rsidR="00084C47">
        <w:rPr>
          <w:lang w:val="en-GB"/>
        </w:rPr>
        <w:t>MO, FDRA</w:t>
      </w:r>
      <w:r w:rsidR="004B5D33">
        <w:rPr>
          <w:lang w:val="en-GB"/>
        </w:rPr>
        <w:t>.</w:t>
      </w:r>
    </w:p>
    <w:p w14:paraId="0F89D10E" w14:textId="77777777" w:rsidR="00EE32B4" w:rsidRPr="00EE32B4" w:rsidRDefault="00EE32B4" w:rsidP="00B65805">
      <w:pPr>
        <w:rPr>
          <w:lang w:val="en-GB"/>
        </w:rPr>
      </w:pPr>
    </w:p>
    <w:p w14:paraId="298C4407" w14:textId="1463AD3F" w:rsidR="007D24E7" w:rsidRPr="00883DFD" w:rsidRDefault="001C3B01" w:rsidP="001C3B01">
      <w:pPr>
        <w:pStyle w:val="RAN4H3"/>
        <w:rPr>
          <w:lang w:val="en-GB"/>
        </w:rPr>
      </w:pPr>
      <w:r w:rsidRPr="00724E8A">
        <w:rPr>
          <w:lang w:eastAsia="ko-KR"/>
        </w:rPr>
        <w:t>The modulation order information of the co-scheduled UE</w:t>
      </w:r>
    </w:p>
    <w:p w14:paraId="319DE11A" w14:textId="15C8866E" w:rsidR="00804BDC" w:rsidRPr="00664E52" w:rsidRDefault="00553FDB" w:rsidP="00B65805">
      <w:pPr>
        <w:rPr>
          <w:lang w:val="en-GB"/>
        </w:rPr>
      </w:pPr>
      <w:r w:rsidRPr="00804BDC">
        <w:rPr>
          <w:rFonts w:eastAsia="Calibri" w:cs="Times New Roman"/>
          <w:szCs w:val="20"/>
          <w:lang w:val="en-GB"/>
        </w:rPr>
        <w:t xml:space="preserve">In </w:t>
      </w:r>
      <w:r w:rsidR="00804BDC" w:rsidRPr="00B13A6C">
        <w:rPr>
          <w:lang w:val="en-GB"/>
        </w:rPr>
        <w:t>RAN4#106bis</w:t>
      </w:r>
      <w:r w:rsidR="00804BDC">
        <w:rPr>
          <w:lang w:val="en-GB"/>
        </w:rPr>
        <w:t xml:space="preserve"> it was decided to do a blind detection study of Modulation order along with DMRS ports using the following scenarios as captured in [1]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7D24E7" w14:paraId="6631D36E" w14:textId="77777777">
        <w:trPr>
          <w:jc w:val="center"/>
        </w:trPr>
        <w:tc>
          <w:tcPr>
            <w:tcW w:w="9000" w:type="dxa"/>
          </w:tcPr>
          <w:p w14:paraId="61AE9100" w14:textId="77777777" w:rsidR="00B66FB8" w:rsidRPr="00724E8A" w:rsidRDefault="00B66FB8" w:rsidP="00B66FB8">
            <w:pPr>
              <w:snapToGrid w:val="0"/>
              <w:spacing w:before="60" w:after="60"/>
              <w:rPr>
                <w:b/>
                <w:sz w:val="21"/>
                <w:szCs w:val="21"/>
                <w:u w:val="single"/>
                <w:lang w:eastAsia="ko-KR"/>
              </w:rPr>
            </w:pPr>
            <w:r w:rsidRPr="00724E8A">
              <w:rPr>
                <w:b/>
                <w:sz w:val="21"/>
                <w:szCs w:val="21"/>
                <w:u w:val="single"/>
                <w:lang w:eastAsia="ko-KR"/>
              </w:rPr>
              <w:t>Issue 1-2-3-1: The modulation order information of the co-scheduled UE</w:t>
            </w:r>
          </w:p>
          <w:p w14:paraId="00FDA45D" w14:textId="77777777" w:rsidR="00B66FB8" w:rsidRPr="00724E8A" w:rsidRDefault="00B66FB8" w:rsidP="00B66FB8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rPr>
                <w:rFonts w:eastAsiaTheme="minorEastAsia"/>
                <w:sz w:val="21"/>
                <w:szCs w:val="21"/>
                <w:lang w:eastAsia="zh-CN"/>
              </w:rPr>
            </w:pPr>
            <w:r w:rsidRPr="00724E8A">
              <w:rPr>
                <w:rFonts w:eastAsiaTheme="minorEastAsia"/>
                <w:i/>
                <w:sz w:val="21"/>
                <w:szCs w:val="21"/>
                <w:lang w:eastAsia="zh-CN"/>
              </w:rPr>
              <w:t>Way forward</w:t>
            </w:r>
          </w:p>
          <w:p w14:paraId="1D9744D3" w14:textId="77777777" w:rsidR="00B66FB8" w:rsidRPr="00724E8A" w:rsidRDefault="00B66FB8" w:rsidP="00B66FB8">
            <w:pPr>
              <w:pStyle w:val="ListParagraph"/>
              <w:numPr>
                <w:ilvl w:val="0"/>
                <w:numId w:val="28"/>
              </w:numPr>
              <w:adjustRightInd w:val="0"/>
              <w:snapToGrid w:val="0"/>
              <w:spacing w:before="60" w:after="60"/>
              <w:ind w:left="284" w:hanging="284"/>
              <w:contextualSpacing w:val="0"/>
              <w:rPr>
                <w:rFonts w:eastAsia="SimSun"/>
                <w:sz w:val="21"/>
                <w:szCs w:val="21"/>
                <w:lang w:eastAsia="zh-CN"/>
              </w:rPr>
            </w:pPr>
            <w:r w:rsidRPr="00724E8A">
              <w:rPr>
                <w:sz w:val="21"/>
                <w:szCs w:val="21"/>
                <w:lang w:eastAsia="zh-CN"/>
              </w:rPr>
              <w:t>The following additional assumptions to the R-ML receiver can be agreed:</w:t>
            </w:r>
          </w:p>
          <w:p w14:paraId="4F381F9B" w14:textId="77777777" w:rsidR="00B66FB8" w:rsidRPr="00724E8A" w:rsidRDefault="00B66FB8" w:rsidP="00B66FB8">
            <w:pPr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sz w:val="21"/>
                <w:szCs w:val="21"/>
                <w:lang w:eastAsia="zh-CN"/>
              </w:rPr>
            </w:pPr>
            <w:r w:rsidRPr="00724E8A">
              <w:rPr>
                <w:sz w:val="21"/>
                <w:szCs w:val="21"/>
                <w:lang w:eastAsia="zh-CN"/>
              </w:rPr>
              <w:t>Within each PRB/PRG, UE applies R-ML to all interference layers with prior information that all interference layers have same modulation order</w:t>
            </w:r>
          </w:p>
          <w:p w14:paraId="37215131" w14:textId="77777777" w:rsidR="00B66FB8" w:rsidRPr="00724E8A" w:rsidRDefault="00B66FB8" w:rsidP="00B66FB8">
            <w:pPr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sz w:val="21"/>
                <w:szCs w:val="21"/>
                <w:lang w:eastAsia="zh-CN"/>
              </w:rPr>
            </w:pPr>
            <w:r w:rsidRPr="00724E8A">
              <w:rPr>
                <w:sz w:val="21"/>
                <w:szCs w:val="21"/>
                <w:lang w:eastAsia="zh-CN"/>
              </w:rPr>
              <w:t>FFS whether to consider the case with interference layers have different modulation orders within one or more PRBs.</w:t>
            </w:r>
          </w:p>
          <w:p w14:paraId="143498B9" w14:textId="77777777" w:rsidR="00B66FB8" w:rsidRPr="00724E8A" w:rsidRDefault="00B66FB8" w:rsidP="00B66FB8">
            <w:pPr>
              <w:pStyle w:val="ListParagraph"/>
              <w:numPr>
                <w:ilvl w:val="0"/>
                <w:numId w:val="28"/>
              </w:numPr>
              <w:adjustRightInd w:val="0"/>
              <w:snapToGrid w:val="0"/>
              <w:spacing w:before="60" w:after="60"/>
              <w:ind w:left="284" w:hanging="284"/>
              <w:contextualSpacing w:val="0"/>
              <w:rPr>
                <w:rFonts w:eastAsia="SimSun"/>
                <w:sz w:val="21"/>
                <w:szCs w:val="21"/>
                <w:lang w:eastAsia="zh-CN"/>
              </w:rPr>
            </w:pPr>
            <w:r w:rsidRPr="00724E8A">
              <w:rPr>
                <w:rFonts w:eastAsia="SimSun"/>
                <w:sz w:val="21"/>
                <w:szCs w:val="21"/>
                <w:lang w:eastAsia="zh-CN"/>
              </w:rPr>
              <w:t>Evaluation assumptions of the MO BD study:</w:t>
            </w:r>
          </w:p>
          <w:p w14:paraId="40D3B578" w14:textId="77777777" w:rsidR="00B66FB8" w:rsidRPr="00724E8A" w:rsidRDefault="00B66FB8" w:rsidP="00B66FB8">
            <w:pPr>
              <w:widowControl w:val="0"/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sz w:val="21"/>
                <w:szCs w:val="21"/>
                <w:lang w:eastAsia="zh-CN"/>
              </w:rPr>
            </w:pPr>
            <w:r w:rsidRPr="00724E8A">
              <w:rPr>
                <w:rFonts w:eastAsiaTheme="minorEastAsia"/>
                <w:sz w:val="21"/>
                <w:szCs w:val="21"/>
                <w:lang w:eastAsia="zh-CN"/>
              </w:rPr>
              <w:t>1</w:t>
            </w:r>
            <w:r w:rsidRPr="00724E8A">
              <w:rPr>
                <w:sz w:val="21"/>
                <w:szCs w:val="21"/>
                <w:lang w:eastAsia="zh-CN"/>
              </w:rPr>
              <w:t xml:space="preserve"> Co-UE</w:t>
            </w:r>
          </w:p>
          <w:p w14:paraId="14E58248" w14:textId="77777777" w:rsidR="00B66FB8" w:rsidRPr="00724E8A" w:rsidRDefault="00B66FB8" w:rsidP="00B66FB8">
            <w:pPr>
              <w:widowControl w:val="0"/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sz w:val="21"/>
                <w:szCs w:val="21"/>
                <w:lang w:eastAsia="zh-CN"/>
              </w:rPr>
            </w:pPr>
            <w:r w:rsidRPr="00724E8A">
              <w:rPr>
                <w:sz w:val="21"/>
                <w:szCs w:val="21"/>
                <w:lang w:eastAsia="zh-CN"/>
              </w:rPr>
              <w:t>Detection granularity – up to UE implementation</w:t>
            </w:r>
          </w:p>
          <w:p w14:paraId="43C3B4C9" w14:textId="77777777" w:rsidR="00B66FB8" w:rsidRPr="00724E8A" w:rsidRDefault="00B66FB8" w:rsidP="00B66FB8">
            <w:pPr>
              <w:widowControl w:val="0"/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rFonts w:eastAsiaTheme="minorEastAsia"/>
                <w:sz w:val="21"/>
                <w:szCs w:val="21"/>
                <w:lang w:eastAsia="zh-CN"/>
              </w:rPr>
            </w:pPr>
            <w:r w:rsidRPr="00724E8A">
              <w:rPr>
                <w:sz w:val="21"/>
                <w:szCs w:val="21"/>
                <w:lang w:eastAsia="zh-CN"/>
              </w:rPr>
              <w:t>F</w:t>
            </w:r>
            <w:r w:rsidRPr="00724E8A">
              <w:rPr>
                <w:rFonts w:eastAsiaTheme="minorEastAsia"/>
                <w:sz w:val="21"/>
                <w:szCs w:val="21"/>
                <w:lang w:eastAsia="zh-CN"/>
              </w:rPr>
              <w:t>ollowing cases:</w:t>
            </w:r>
          </w:p>
          <w:p w14:paraId="45FB5870" w14:textId="77777777" w:rsidR="00B66FB8" w:rsidRPr="00724E8A" w:rsidRDefault="00B66FB8" w:rsidP="00B66FB8">
            <w:pPr>
              <w:widowControl w:val="0"/>
              <w:numPr>
                <w:ilvl w:val="2"/>
                <w:numId w:val="29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60"/>
              <w:ind w:left="1021" w:hanging="227"/>
              <w:rPr>
                <w:rFonts w:eastAsiaTheme="minorEastAsia"/>
                <w:sz w:val="21"/>
                <w:szCs w:val="21"/>
                <w:lang w:eastAsia="zh-CN"/>
              </w:rPr>
            </w:pPr>
            <w:r w:rsidRPr="00724E8A">
              <w:rPr>
                <w:rFonts w:eastAsiaTheme="minorEastAsia"/>
                <w:sz w:val="21"/>
                <w:szCs w:val="21"/>
                <w:lang w:eastAsia="zh-CN"/>
              </w:rPr>
              <w:t>Rank 1+1, 2T2R, MCS 13 for the target UE, QPSK interference, TDLC300-100, random precoding</w:t>
            </w:r>
          </w:p>
          <w:p w14:paraId="567C9D39" w14:textId="77777777" w:rsidR="00B66FB8" w:rsidRPr="00724E8A" w:rsidRDefault="00B66FB8" w:rsidP="00B66FB8">
            <w:pPr>
              <w:widowControl w:val="0"/>
              <w:numPr>
                <w:ilvl w:val="2"/>
                <w:numId w:val="29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60"/>
              <w:ind w:left="1021" w:hanging="227"/>
              <w:rPr>
                <w:rFonts w:eastAsiaTheme="minorEastAsia"/>
                <w:sz w:val="21"/>
                <w:szCs w:val="21"/>
                <w:lang w:eastAsia="zh-CN"/>
              </w:rPr>
            </w:pPr>
            <w:r w:rsidRPr="00724E8A">
              <w:rPr>
                <w:rFonts w:eastAsiaTheme="minorEastAsia"/>
                <w:sz w:val="21"/>
                <w:szCs w:val="21"/>
                <w:lang w:eastAsia="zh-CN"/>
              </w:rPr>
              <w:t>Rank 2+2, 4T4R, MCS 17 for the target UE, 16QAM interference, TDLA30-10, orthogonal precoding</w:t>
            </w:r>
          </w:p>
          <w:p w14:paraId="05A87A10" w14:textId="77777777" w:rsidR="00B66FB8" w:rsidRPr="00724E8A" w:rsidRDefault="00B66FB8" w:rsidP="00B66FB8">
            <w:pPr>
              <w:widowControl w:val="0"/>
              <w:numPr>
                <w:ilvl w:val="2"/>
                <w:numId w:val="29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60"/>
              <w:ind w:left="1021" w:hanging="227"/>
              <w:rPr>
                <w:rFonts w:eastAsiaTheme="minorEastAsia"/>
                <w:sz w:val="21"/>
                <w:szCs w:val="21"/>
                <w:lang w:eastAsia="zh-CN"/>
              </w:rPr>
            </w:pPr>
            <w:r w:rsidRPr="00724E8A">
              <w:rPr>
                <w:rFonts w:eastAsiaTheme="minorEastAsia"/>
                <w:sz w:val="21"/>
                <w:szCs w:val="21"/>
                <w:lang w:eastAsia="zh-CN"/>
              </w:rPr>
              <w:t xml:space="preserve">Rank 1+1, 2T2R, MCS 13 for the target UE, 16QAM interference TDLC300-100 random precoding </w:t>
            </w:r>
            <w:r w:rsidRPr="00724E8A">
              <w:rPr>
                <w:rFonts w:eastAsiaTheme="minorEastAsia"/>
                <w:i/>
                <w:iCs/>
                <w:sz w:val="21"/>
                <w:szCs w:val="21"/>
                <w:lang w:eastAsia="zh-CN"/>
              </w:rPr>
              <w:t>(Optional)</w:t>
            </w:r>
          </w:p>
          <w:p w14:paraId="2B5F6FEF" w14:textId="77777777" w:rsidR="00B66FB8" w:rsidRPr="00724E8A" w:rsidRDefault="00B66FB8" w:rsidP="00B66FB8">
            <w:pPr>
              <w:widowControl w:val="0"/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sz w:val="21"/>
                <w:szCs w:val="21"/>
                <w:lang w:eastAsia="zh-CN"/>
              </w:rPr>
            </w:pPr>
            <w:r w:rsidRPr="00724E8A">
              <w:rPr>
                <w:rFonts w:eastAsiaTheme="minorEastAsia"/>
                <w:sz w:val="21"/>
                <w:szCs w:val="21"/>
                <w:lang w:eastAsia="zh-CN"/>
              </w:rPr>
              <w:t>Fu</w:t>
            </w:r>
            <w:r w:rsidRPr="00724E8A">
              <w:rPr>
                <w:sz w:val="21"/>
                <w:szCs w:val="21"/>
                <w:lang w:eastAsia="zh-CN"/>
              </w:rPr>
              <w:t>ll CHBW allocation (52PRBs) FDRA of the co-UE:</w:t>
            </w:r>
          </w:p>
          <w:p w14:paraId="0755FF8A" w14:textId="77777777" w:rsidR="00B66FB8" w:rsidRPr="00724E8A" w:rsidRDefault="00B66FB8" w:rsidP="00B66FB8">
            <w:pPr>
              <w:widowControl w:val="0"/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sz w:val="21"/>
                <w:szCs w:val="21"/>
                <w:lang w:eastAsia="zh-CN"/>
              </w:rPr>
            </w:pPr>
            <w:r w:rsidRPr="00724E8A">
              <w:rPr>
                <w:sz w:val="21"/>
                <w:szCs w:val="21"/>
                <w:lang w:eastAsia="zh-CN"/>
              </w:rPr>
              <w:t>Note: Assume that the R-ML also needs to perform DMRS port and FDRA information BD and all the agreed default assumptions are valid.</w:t>
            </w:r>
          </w:p>
          <w:p w14:paraId="09391133" w14:textId="77777777" w:rsidR="00B66FB8" w:rsidRPr="00724E8A" w:rsidRDefault="00B66FB8" w:rsidP="00B66FB8">
            <w:pPr>
              <w:widowControl w:val="0"/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rFonts w:eastAsiaTheme="minorEastAsia"/>
                <w:lang w:eastAsia="zh-CN"/>
              </w:rPr>
            </w:pPr>
            <w:r w:rsidRPr="00724E8A">
              <w:rPr>
                <w:sz w:val="21"/>
                <w:szCs w:val="21"/>
                <w:lang w:eastAsia="zh-CN"/>
              </w:rPr>
              <w:t>Companies are encouraged to bring simulation results for the next meeting.</w:t>
            </w:r>
          </w:p>
          <w:p w14:paraId="6D55909D" w14:textId="77777777" w:rsidR="00B66FB8" w:rsidRPr="00724E8A" w:rsidRDefault="00B66FB8" w:rsidP="00B66FB8">
            <w:pPr>
              <w:pStyle w:val="ListParagraph"/>
              <w:numPr>
                <w:ilvl w:val="0"/>
                <w:numId w:val="28"/>
              </w:numPr>
              <w:adjustRightInd w:val="0"/>
              <w:snapToGrid w:val="0"/>
              <w:spacing w:before="60" w:after="60"/>
              <w:ind w:left="284" w:hanging="284"/>
              <w:contextualSpacing w:val="0"/>
              <w:rPr>
                <w:rFonts w:eastAsia="SimSun"/>
                <w:sz w:val="21"/>
                <w:szCs w:val="21"/>
                <w:lang w:eastAsia="zh-CN"/>
              </w:rPr>
            </w:pPr>
            <w:r w:rsidRPr="00724E8A">
              <w:rPr>
                <w:rFonts w:eastAsia="SimSun"/>
                <w:sz w:val="21"/>
                <w:szCs w:val="21"/>
                <w:lang w:eastAsia="zh-CN"/>
              </w:rPr>
              <w:t>With this MO BD study, the following is not precluded:</w:t>
            </w:r>
          </w:p>
          <w:p w14:paraId="0699D4FE" w14:textId="77777777" w:rsidR="00B66FB8" w:rsidRPr="00724E8A" w:rsidRDefault="00B66FB8" w:rsidP="00B66FB8">
            <w:pPr>
              <w:widowControl w:val="0"/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rFonts w:eastAsiaTheme="minorEastAsia"/>
                <w:sz w:val="21"/>
                <w:szCs w:val="21"/>
                <w:lang w:eastAsia="zh-CN"/>
              </w:rPr>
            </w:pPr>
            <w:r w:rsidRPr="00724E8A">
              <w:rPr>
                <w:rFonts w:eastAsia="SimSun"/>
                <w:sz w:val="21"/>
                <w:szCs w:val="21"/>
                <w:lang w:eastAsia="zh-CN"/>
              </w:rPr>
              <w:t>T</w:t>
            </w:r>
            <w:r w:rsidRPr="00724E8A">
              <w:rPr>
                <w:rFonts w:eastAsiaTheme="minorEastAsia"/>
                <w:sz w:val="21"/>
                <w:szCs w:val="21"/>
                <w:lang w:eastAsia="zh-CN"/>
              </w:rPr>
              <w:t>he possibility of full signalling of modulation order and/or other information.</w:t>
            </w:r>
          </w:p>
          <w:p w14:paraId="568CD4C9" w14:textId="77777777" w:rsidR="00B66FB8" w:rsidRPr="00724E8A" w:rsidRDefault="00B66FB8" w:rsidP="00B66FB8">
            <w:pPr>
              <w:widowControl w:val="0"/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rFonts w:eastAsia="SimSun"/>
                <w:sz w:val="21"/>
                <w:szCs w:val="21"/>
                <w:lang w:eastAsia="zh-CN"/>
              </w:rPr>
            </w:pPr>
            <w:r w:rsidRPr="00724E8A">
              <w:rPr>
                <w:rFonts w:eastAsiaTheme="minorEastAsia"/>
                <w:sz w:val="21"/>
                <w:szCs w:val="21"/>
                <w:lang w:eastAsia="zh-CN"/>
              </w:rPr>
              <w:t>The p</w:t>
            </w:r>
            <w:r w:rsidRPr="00724E8A">
              <w:rPr>
                <w:rFonts w:eastAsia="SimSun"/>
                <w:sz w:val="21"/>
                <w:szCs w:val="21"/>
                <w:lang w:eastAsia="zh-CN"/>
              </w:rPr>
              <w:t>ossibility of non-dynamic NWA signalling (i.e., non-DCI) solutions.</w:t>
            </w:r>
          </w:p>
          <w:p w14:paraId="73CC0BEB" w14:textId="77777777" w:rsidR="00B66FB8" w:rsidRPr="00724E8A" w:rsidRDefault="00B66FB8" w:rsidP="00B66FB8">
            <w:pPr>
              <w:pStyle w:val="ListParagraph"/>
              <w:numPr>
                <w:ilvl w:val="0"/>
                <w:numId w:val="28"/>
              </w:numPr>
              <w:adjustRightInd w:val="0"/>
              <w:snapToGrid w:val="0"/>
              <w:spacing w:before="60" w:after="60"/>
              <w:ind w:left="284" w:hanging="284"/>
              <w:contextualSpacing w:val="0"/>
              <w:rPr>
                <w:rFonts w:eastAsia="SimSun"/>
                <w:sz w:val="21"/>
                <w:szCs w:val="21"/>
                <w:lang w:eastAsia="zh-CN"/>
              </w:rPr>
            </w:pPr>
            <w:r w:rsidRPr="00724E8A">
              <w:rPr>
                <w:rFonts w:eastAsia="SimSun"/>
                <w:sz w:val="21"/>
                <w:szCs w:val="21"/>
                <w:lang w:eastAsia="zh-CN"/>
              </w:rPr>
              <w:t>For this MO BD study, companies are encouraged to take all proposals from Issue 1-2-3-2 into consideration.</w:t>
            </w:r>
          </w:p>
          <w:p w14:paraId="051A809C" w14:textId="77777777" w:rsidR="007D24E7" w:rsidRDefault="007D24E7"/>
          <w:p w14:paraId="64C49FC2" w14:textId="77777777" w:rsidR="007D24E7" w:rsidRDefault="007D24E7"/>
        </w:tc>
      </w:tr>
    </w:tbl>
    <w:p w14:paraId="208909C4" w14:textId="77777777" w:rsidR="007D24E7" w:rsidRDefault="007D24E7" w:rsidP="007D24E7">
      <w:pPr>
        <w:rPr>
          <w:lang w:val="en-GB"/>
        </w:rPr>
      </w:pPr>
    </w:p>
    <w:p w14:paraId="6F387057" w14:textId="4ADCF0B8" w:rsidR="00053D04" w:rsidRPr="00883DFD" w:rsidRDefault="001F2184" w:rsidP="00053D04">
      <w:pPr>
        <w:rPr>
          <w:lang w:val="en-GB"/>
        </w:rPr>
      </w:pPr>
      <w:r>
        <w:rPr>
          <w:lang w:val="en-GB"/>
        </w:rPr>
        <w:t>Also following possibilities we</w:t>
      </w:r>
      <w:r w:rsidR="00C14D37">
        <w:rPr>
          <w:lang w:val="en-GB"/>
        </w:rPr>
        <w:t>re</w:t>
      </w:r>
      <w:r>
        <w:rPr>
          <w:lang w:val="en-GB"/>
        </w:rPr>
        <w:t xml:space="preserve"> considered</w:t>
      </w:r>
      <w:r w:rsidR="00BD567B">
        <w:rPr>
          <w:lang w:val="en-GB"/>
        </w:rPr>
        <w:t xml:space="preserve"> for the signaling of interference MO.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053D04" w14:paraId="0434419C" w14:textId="77777777">
        <w:trPr>
          <w:jc w:val="center"/>
        </w:trPr>
        <w:tc>
          <w:tcPr>
            <w:tcW w:w="9000" w:type="dxa"/>
          </w:tcPr>
          <w:p w14:paraId="7C379632" w14:textId="77777777" w:rsidR="008D185C" w:rsidRPr="00724E8A" w:rsidRDefault="008D185C" w:rsidP="008D185C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60"/>
              <w:rPr>
                <w:b/>
                <w:sz w:val="21"/>
                <w:szCs w:val="21"/>
                <w:u w:val="single"/>
                <w:lang w:eastAsia="ko-KR"/>
              </w:rPr>
            </w:pPr>
            <w:r w:rsidRPr="00724E8A">
              <w:rPr>
                <w:b/>
                <w:sz w:val="21"/>
                <w:szCs w:val="21"/>
                <w:u w:val="single"/>
                <w:lang w:eastAsia="ko-KR"/>
              </w:rPr>
              <w:t>Issue 1-2-3-2: Content of the network signalling on modulation order (for information)</w:t>
            </w:r>
          </w:p>
          <w:p w14:paraId="7B89EA01" w14:textId="77777777" w:rsidR="008D185C" w:rsidRPr="00724E8A" w:rsidRDefault="008D185C" w:rsidP="008D185C">
            <w:pPr>
              <w:pStyle w:val="ListParagraph"/>
              <w:numPr>
                <w:ilvl w:val="0"/>
                <w:numId w:val="28"/>
              </w:numPr>
              <w:snapToGrid w:val="0"/>
              <w:spacing w:before="60" w:after="60"/>
              <w:ind w:left="284" w:hanging="284"/>
              <w:contextualSpacing w:val="0"/>
              <w:rPr>
                <w:rFonts w:eastAsia="SimSun"/>
                <w:lang w:eastAsia="zh-CN"/>
              </w:rPr>
            </w:pPr>
            <w:r w:rsidRPr="00724E8A">
              <w:rPr>
                <w:rFonts w:eastAsia="SimSun" w:hint="eastAsia"/>
                <w:lang w:eastAsia="zh-CN"/>
              </w:rPr>
              <w:t>Proposal</w:t>
            </w:r>
            <w:r w:rsidRPr="00724E8A">
              <w:rPr>
                <w:rFonts w:eastAsia="SimSun"/>
                <w:lang w:eastAsia="zh-CN"/>
              </w:rPr>
              <w:t xml:space="preserve"> 1: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798"/>
              <w:gridCol w:w="1170"/>
              <w:gridCol w:w="3976"/>
              <w:gridCol w:w="2830"/>
            </w:tblGrid>
            <w:tr w:rsidR="008D185C" w:rsidRPr="00724E8A" w14:paraId="2C4A00C8" w14:textId="77777777">
              <w:trPr>
                <w:trHeight w:val="70"/>
                <w:jc w:val="center"/>
              </w:trPr>
              <w:tc>
                <w:tcPr>
                  <w:tcW w:w="1975" w:type="dxa"/>
                  <w:gridSpan w:val="2"/>
                </w:tcPr>
                <w:p w14:paraId="74E333A7" w14:textId="77777777" w:rsidR="008D185C" w:rsidRPr="00724E8A" w:rsidRDefault="008D185C" w:rsidP="008D185C">
                  <w:pPr>
                    <w:jc w:val="center"/>
                    <w:rPr>
                      <w:b/>
                      <w:bCs/>
                    </w:rPr>
                  </w:pPr>
                  <w:r w:rsidRPr="00724E8A">
                    <w:rPr>
                      <w:b/>
                      <w:bCs/>
                    </w:rPr>
                    <w:t>Signalling Overhead</w:t>
                  </w:r>
                </w:p>
              </w:tc>
              <w:tc>
                <w:tcPr>
                  <w:tcW w:w="4050" w:type="dxa"/>
                </w:tcPr>
                <w:p w14:paraId="4B418148" w14:textId="77777777" w:rsidR="008D185C" w:rsidRPr="00724E8A" w:rsidRDefault="008D185C" w:rsidP="008D185C">
                  <w:pPr>
                    <w:jc w:val="center"/>
                    <w:rPr>
                      <w:b/>
                      <w:bCs/>
                    </w:rPr>
                  </w:pPr>
                  <w:r w:rsidRPr="00724E8A">
                    <w:rPr>
                      <w:b/>
                      <w:bCs/>
                    </w:rPr>
                    <w:t>DCI signalling Info.</w:t>
                  </w:r>
                </w:p>
              </w:tc>
              <w:tc>
                <w:tcPr>
                  <w:tcW w:w="2880" w:type="dxa"/>
                </w:tcPr>
                <w:p w14:paraId="2B098B7D" w14:textId="77777777" w:rsidR="008D185C" w:rsidRPr="00724E8A" w:rsidRDefault="008D185C" w:rsidP="008D185C">
                  <w:pPr>
                    <w:jc w:val="center"/>
                    <w:rPr>
                      <w:b/>
                      <w:bCs/>
                    </w:rPr>
                  </w:pPr>
                  <w:r w:rsidRPr="00724E8A">
                    <w:rPr>
                      <w:b/>
                      <w:bCs/>
                    </w:rPr>
                    <w:t>Antenna Port</w:t>
                  </w:r>
                </w:p>
                <w:p w14:paraId="2838F634" w14:textId="77777777" w:rsidR="008D185C" w:rsidRPr="00724E8A" w:rsidRDefault="008D185C" w:rsidP="008D185C">
                  <w:pPr>
                    <w:jc w:val="center"/>
                    <w:rPr>
                      <w:b/>
                      <w:bCs/>
                    </w:rPr>
                  </w:pPr>
                  <w:r w:rsidRPr="00724E8A">
                    <w:rPr>
                      <w:b/>
                      <w:bCs/>
                    </w:rPr>
                    <w:t>= 1000 + DMRS Port (P)</w:t>
                  </w:r>
                </w:p>
              </w:tc>
            </w:tr>
            <w:tr w:rsidR="008D185C" w:rsidRPr="00724E8A" w14:paraId="5977ED49" w14:textId="77777777">
              <w:trPr>
                <w:trHeight w:val="894"/>
                <w:jc w:val="center"/>
              </w:trPr>
              <w:tc>
                <w:tcPr>
                  <w:tcW w:w="805" w:type="dxa"/>
                  <w:vAlign w:val="center"/>
                </w:tcPr>
                <w:p w14:paraId="2E0CD4F8" w14:textId="77777777" w:rsidR="008D185C" w:rsidRPr="00724E8A" w:rsidRDefault="008D185C" w:rsidP="008D185C">
                  <w:pPr>
                    <w:jc w:val="center"/>
                  </w:pPr>
                  <w:r w:rsidRPr="00724E8A">
                    <w:lastRenderedPageBreak/>
                    <w:t>2 bits</w:t>
                  </w:r>
                </w:p>
              </w:tc>
              <w:tc>
                <w:tcPr>
                  <w:tcW w:w="1170" w:type="dxa"/>
                  <w:vAlign w:val="center"/>
                </w:tcPr>
                <w:p w14:paraId="3D52FF8B" w14:textId="77777777" w:rsidR="008D185C" w:rsidRPr="00724E8A" w:rsidRDefault="008D185C" w:rsidP="008D185C">
                  <w:pPr>
                    <w:jc w:val="center"/>
                    <w:rPr>
                      <w:i/>
                      <w:iCs/>
                    </w:rPr>
                  </w:pPr>
                  <w:r w:rsidRPr="00724E8A">
                    <w:rPr>
                      <w:i/>
                      <w:iCs/>
                    </w:rPr>
                    <w:t>maxMIMO-Layers</w:t>
                  </w:r>
                  <w:r w:rsidRPr="00724E8A">
                    <w:t xml:space="preserve"> </w:t>
                  </w:r>
                  <w:r w:rsidRPr="00724E8A">
                    <w:rPr>
                      <w:i/>
                      <w:iCs/>
                    </w:rPr>
                    <w:t>=</w:t>
                  </w:r>
                  <w:r w:rsidRPr="00724E8A">
                    <w:t xml:space="preserve"> 2</w:t>
                  </w:r>
                </w:p>
              </w:tc>
              <w:tc>
                <w:tcPr>
                  <w:tcW w:w="4050" w:type="dxa"/>
                  <w:vAlign w:val="center"/>
                </w:tcPr>
                <w:p w14:paraId="34223BFB" w14:textId="77777777" w:rsidR="008D185C" w:rsidRPr="00724E8A" w:rsidRDefault="008D185C" w:rsidP="008D185C">
                  <w:r w:rsidRPr="00724E8A">
                    <w:t>00: No interference presence</w:t>
                  </w:r>
                </w:p>
                <w:p w14:paraId="2063E6C6" w14:textId="77777777" w:rsidR="008D185C" w:rsidRPr="00724E8A" w:rsidRDefault="008D185C" w:rsidP="008D185C">
                  <w:r w:rsidRPr="00724E8A">
                    <w:t>01: Interference with QPSK</w:t>
                  </w:r>
                </w:p>
                <w:p w14:paraId="3399048F" w14:textId="77777777" w:rsidR="008D185C" w:rsidRPr="00724E8A" w:rsidRDefault="008D185C" w:rsidP="008D185C">
                  <w:r w:rsidRPr="00724E8A">
                    <w:t>10: Interference with 16QAM</w:t>
                  </w:r>
                </w:p>
                <w:p w14:paraId="1050B87F" w14:textId="77777777" w:rsidR="008D185C" w:rsidRPr="00724E8A" w:rsidRDefault="008D185C" w:rsidP="008D185C">
                  <w:r w:rsidRPr="00724E8A">
                    <w:t>11: Interference with 64QAM or 256 QAM</w:t>
                  </w:r>
                </w:p>
              </w:tc>
              <w:tc>
                <w:tcPr>
                  <w:tcW w:w="2880" w:type="dxa"/>
                  <w:vAlign w:val="center"/>
                </w:tcPr>
                <w:p w14:paraId="03C28BC0" w14:textId="12ECD7D0" w:rsidR="008D185C" w:rsidRPr="00724E8A" w:rsidRDefault="008D185C" w:rsidP="008D185C">
                  <w:pPr>
                    <w:jc w:val="center"/>
                    <w:rPr>
                      <w:sz w:val="22"/>
                    </w:rPr>
                  </w:pPr>
                  <w:r w:rsidRPr="00724E8A">
                    <w:rPr>
                      <w:sz w:val="22"/>
                    </w:rPr>
                    <w:t>P = {0, 1}</w:t>
                  </w:r>
                </w:p>
              </w:tc>
            </w:tr>
            <w:tr w:rsidR="008D185C" w:rsidRPr="00724E8A" w14:paraId="53FEC57A" w14:textId="77777777">
              <w:trPr>
                <w:trHeight w:val="1254"/>
                <w:jc w:val="center"/>
              </w:trPr>
              <w:tc>
                <w:tcPr>
                  <w:tcW w:w="805" w:type="dxa"/>
                  <w:vAlign w:val="center"/>
                </w:tcPr>
                <w:p w14:paraId="68D6ED9F" w14:textId="77777777" w:rsidR="008D185C" w:rsidRPr="00724E8A" w:rsidRDefault="008D185C" w:rsidP="008D185C">
                  <w:pPr>
                    <w:jc w:val="center"/>
                  </w:pPr>
                  <w:r w:rsidRPr="00724E8A">
                    <w:t>6 bits</w:t>
                  </w:r>
                </w:p>
              </w:tc>
              <w:tc>
                <w:tcPr>
                  <w:tcW w:w="1170" w:type="dxa"/>
                  <w:vAlign w:val="center"/>
                </w:tcPr>
                <w:p w14:paraId="1866E061" w14:textId="77777777" w:rsidR="008D185C" w:rsidRPr="00724E8A" w:rsidRDefault="008D185C" w:rsidP="008D185C">
                  <w:pPr>
                    <w:jc w:val="center"/>
                  </w:pPr>
                  <w:r w:rsidRPr="00724E8A">
                    <w:rPr>
                      <w:i/>
                      <w:iCs/>
                    </w:rPr>
                    <w:t>maxMIMO-Layers</w:t>
                  </w:r>
                  <w:r w:rsidRPr="00724E8A">
                    <w:t xml:space="preserve"> </w:t>
                  </w:r>
                  <w:r w:rsidRPr="00724E8A">
                    <w:rPr>
                      <w:i/>
                      <w:iCs/>
                    </w:rPr>
                    <w:t xml:space="preserve">= </w:t>
                  </w:r>
                  <w:r w:rsidRPr="00724E8A">
                    <w:t>4</w:t>
                  </w:r>
                </w:p>
              </w:tc>
              <w:tc>
                <w:tcPr>
                  <w:tcW w:w="4050" w:type="dxa"/>
                  <w:vAlign w:val="center"/>
                </w:tcPr>
                <w:p w14:paraId="3DBAA721" w14:textId="77777777" w:rsidR="008D185C" w:rsidRPr="00724E8A" w:rsidRDefault="008D185C" w:rsidP="008D185C">
                  <w:r w:rsidRPr="00724E8A">
                    <w:t>For 3 interfering ports in cyclic order from desired layer, each 2 bits represent as</w:t>
                  </w:r>
                </w:p>
                <w:p w14:paraId="3CAA782D" w14:textId="77777777" w:rsidR="008D185C" w:rsidRPr="00724E8A" w:rsidRDefault="008D185C" w:rsidP="008D185C">
                  <w:r w:rsidRPr="00724E8A">
                    <w:t>00: No interference presence</w:t>
                  </w:r>
                </w:p>
                <w:p w14:paraId="72D1325B" w14:textId="77777777" w:rsidR="008D185C" w:rsidRPr="00724E8A" w:rsidRDefault="008D185C" w:rsidP="008D185C">
                  <w:r w:rsidRPr="00724E8A">
                    <w:t>01: Interference with QPSK</w:t>
                  </w:r>
                </w:p>
                <w:p w14:paraId="5E85CF5B" w14:textId="77777777" w:rsidR="008D185C" w:rsidRPr="00724E8A" w:rsidRDefault="008D185C" w:rsidP="008D185C">
                  <w:r w:rsidRPr="00724E8A">
                    <w:t>10: Interference with 16QAM</w:t>
                  </w:r>
                </w:p>
                <w:p w14:paraId="4E70D177" w14:textId="77777777" w:rsidR="008D185C" w:rsidRPr="00724E8A" w:rsidRDefault="008D185C" w:rsidP="008D185C">
                  <w:r w:rsidRPr="00724E8A">
                    <w:t>11: Interference with 64QAM or 256 QAM</w:t>
                  </w:r>
                </w:p>
              </w:tc>
              <w:tc>
                <w:tcPr>
                  <w:tcW w:w="2880" w:type="dxa"/>
                  <w:vAlign w:val="center"/>
                </w:tcPr>
                <w:p w14:paraId="5920A24A" w14:textId="77777777" w:rsidR="008D185C" w:rsidRPr="00724E8A" w:rsidRDefault="008D185C" w:rsidP="008D185C">
                  <w:pPr>
                    <w:jc w:val="center"/>
                    <w:rPr>
                      <w:sz w:val="22"/>
                    </w:rPr>
                  </w:pPr>
                  <w:r w:rsidRPr="00724E8A">
                    <w:rPr>
                      <w:sz w:val="22"/>
                    </w:rPr>
                    <w:t>P = {0, 1, 2, 3}</w:t>
                  </w:r>
                </w:p>
              </w:tc>
            </w:tr>
          </w:tbl>
          <w:p w14:paraId="6FEAB5EE" w14:textId="77777777" w:rsidR="008D185C" w:rsidRPr="00724E8A" w:rsidRDefault="008D185C" w:rsidP="008D185C">
            <w:pPr>
              <w:snapToGrid w:val="0"/>
              <w:spacing w:before="60" w:after="60"/>
              <w:rPr>
                <w:lang w:eastAsia="zh-CN"/>
              </w:rPr>
            </w:pPr>
          </w:p>
          <w:p w14:paraId="1A5258C9" w14:textId="77777777" w:rsidR="008D185C" w:rsidRPr="00724E8A" w:rsidRDefault="008D185C" w:rsidP="008D185C">
            <w:pPr>
              <w:pStyle w:val="ListParagraph"/>
              <w:numPr>
                <w:ilvl w:val="0"/>
                <w:numId w:val="28"/>
              </w:numPr>
              <w:snapToGrid w:val="0"/>
              <w:spacing w:before="60" w:after="60"/>
              <w:ind w:left="284" w:hanging="284"/>
              <w:contextualSpacing w:val="0"/>
              <w:rPr>
                <w:rFonts w:eastAsia="SimSun"/>
                <w:lang w:eastAsia="zh-CN"/>
              </w:rPr>
            </w:pPr>
            <w:r w:rsidRPr="00724E8A">
              <w:rPr>
                <w:rFonts w:eastAsia="SimSun" w:hint="eastAsia"/>
                <w:lang w:eastAsia="zh-CN"/>
              </w:rPr>
              <w:t>P</w:t>
            </w:r>
            <w:r w:rsidRPr="00724E8A">
              <w:rPr>
                <w:rFonts w:eastAsia="SimSun"/>
                <w:lang w:eastAsia="zh-CN"/>
              </w:rPr>
              <w:t>roposal 2: Use examples listed in below as start point</w:t>
            </w:r>
          </w:p>
          <w:p w14:paraId="6424CB18" w14:textId="77777777" w:rsidR="008D185C" w:rsidRPr="00724E8A" w:rsidRDefault="008D185C" w:rsidP="008D185C">
            <w:pPr>
              <w:widowControl w:val="0"/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adjustRightInd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 w:rsidRPr="00724E8A">
              <w:rPr>
                <w:lang w:eastAsia="zh-CN"/>
              </w:rPr>
              <w:t>Example 1: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74"/>
              <w:gridCol w:w="2779"/>
              <w:gridCol w:w="4811"/>
            </w:tblGrid>
            <w:tr w:rsidR="008D185C" w:rsidRPr="00724E8A" w14:paraId="5C405434" w14:textId="77777777">
              <w:trPr>
                <w:jc w:val="center"/>
              </w:trPr>
              <w:tc>
                <w:tcPr>
                  <w:tcW w:w="119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2903AC5" w14:textId="77777777" w:rsidR="008D185C" w:rsidRPr="00724E8A" w:rsidRDefault="008D185C" w:rsidP="008D185C">
                  <w:pPr>
                    <w:jc w:val="center"/>
                    <w:rPr>
                      <w:b/>
                      <w:bCs/>
                      <w:lang w:eastAsia="ko-KR"/>
                    </w:rPr>
                  </w:pPr>
                  <w:r w:rsidRPr="00724E8A">
                    <w:rPr>
                      <w:b/>
                      <w:bCs/>
                      <w:lang w:eastAsia="ko-KR"/>
                    </w:rPr>
                    <w:t>Bitfield</w:t>
                  </w:r>
                </w:p>
              </w:tc>
              <w:tc>
                <w:tcPr>
                  <w:tcW w:w="290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22B9CB7" w14:textId="77777777" w:rsidR="008D185C" w:rsidRPr="00724E8A" w:rsidRDefault="008D185C" w:rsidP="008D185C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21"/>
                      <w:szCs w:val="21"/>
                      <w:lang w:eastAsia="ko-KR"/>
                    </w:rPr>
                  </w:pPr>
                  <w:r w:rsidRPr="00724E8A">
                    <w:rPr>
                      <w:b/>
                      <w:bCs/>
                      <w:lang w:eastAsia="ko-KR"/>
                    </w:rPr>
                    <w:t>coUE modulation order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E27E9C6" w14:textId="77777777" w:rsidR="008D185C" w:rsidRPr="00724E8A" w:rsidRDefault="008D185C" w:rsidP="008D185C">
                  <w:pPr>
                    <w:jc w:val="center"/>
                    <w:rPr>
                      <w:b/>
                      <w:bCs/>
                      <w:lang w:eastAsia="ko-KR"/>
                    </w:rPr>
                  </w:pPr>
                  <w:r w:rsidRPr="00724E8A">
                    <w:rPr>
                      <w:b/>
                      <w:bCs/>
                      <w:lang w:eastAsia="ko-KR"/>
                    </w:rPr>
                    <w:t>UE behavior</w:t>
                  </w:r>
                </w:p>
              </w:tc>
            </w:tr>
            <w:tr w:rsidR="008D185C" w:rsidRPr="00724E8A" w14:paraId="467DB796" w14:textId="77777777">
              <w:trPr>
                <w:jc w:val="center"/>
              </w:trPr>
              <w:tc>
                <w:tcPr>
                  <w:tcW w:w="119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AEB31B9" w14:textId="77777777" w:rsidR="008D185C" w:rsidRPr="00724E8A" w:rsidRDefault="008D185C" w:rsidP="008D185C">
                  <w:pPr>
                    <w:jc w:val="center"/>
                    <w:rPr>
                      <w:lang w:eastAsia="ko-KR"/>
                    </w:rPr>
                  </w:pPr>
                  <w:r w:rsidRPr="00724E8A">
                    <w:rPr>
                      <w:lang w:eastAsia="ko-KR"/>
                    </w:rPr>
                    <w:t>000</w:t>
                  </w:r>
                </w:p>
              </w:tc>
              <w:tc>
                <w:tcPr>
                  <w:tcW w:w="29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BDF5017" w14:textId="77777777" w:rsidR="008D185C" w:rsidRPr="00724E8A" w:rsidRDefault="008D185C" w:rsidP="008D185C">
                  <w:pPr>
                    <w:jc w:val="center"/>
                    <w:rPr>
                      <w:lang w:eastAsia="ko-KR"/>
                    </w:rPr>
                  </w:pPr>
                  <w:r w:rsidRPr="00724E8A">
                    <w:rPr>
                      <w:rFonts w:hint="eastAsia"/>
                    </w:rPr>
                    <w:t>N</w:t>
                  </w:r>
                  <w:r w:rsidRPr="00724E8A">
                    <w:t>o UE which has same DMRS sequence with target paired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1103993" w14:textId="77777777" w:rsidR="008D185C" w:rsidRPr="00724E8A" w:rsidRDefault="008D185C" w:rsidP="008D185C">
                  <w:pPr>
                    <w:jc w:val="center"/>
                    <w:rPr>
                      <w:lang w:eastAsia="ko-KR"/>
                    </w:rPr>
                  </w:pPr>
                  <w:r w:rsidRPr="00724E8A">
                    <w:rPr>
                      <w:lang w:eastAsia="ko-KR"/>
                    </w:rPr>
                    <w:t>SU-MIMO (MMSE-IRC)</w:t>
                  </w:r>
                </w:p>
              </w:tc>
            </w:tr>
            <w:tr w:rsidR="008D185C" w:rsidRPr="00724E8A" w14:paraId="70A54884" w14:textId="77777777">
              <w:trPr>
                <w:jc w:val="center"/>
              </w:trPr>
              <w:tc>
                <w:tcPr>
                  <w:tcW w:w="119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FF8C0A5" w14:textId="77777777" w:rsidR="008D185C" w:rsidRPr="00724E8A" w:rsidRDefault="008D185C" w:rsidP="008D185C">
                  <w:pPr>
                    <w:jc w:val="center"/>
                    <w:rPr>
                      <w:lang w:eastAsia="ko-KR"/>
                    </w:rPr>
                  </w:pPr>
                  <w:r w:rsidRPr="00724E8A">
                    <w:rPr>
                      <w:lang w:eastAsia="ko-KR"/>
                    </w:rPr>
                    <w:t>001</w:t>
                  </w:r>
                </w:p>
              </w:tc>
              <w:tc>
                <w:tcPr>
                  <w:tcW w:w="29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035AE6" w14:textId="77777777" w:rsidR="008D185C" w:rsidRPr="00724E8A" w:rsidRDefault="008D185C" w:rsidP="008D185C">
                  <w:pPr>
                    <w:jc w:val="center"/>
                    <w:rPr>
                      <w:lang w:eastAsia="zh-TW"/>
                    </w:rPr>
                  </w:pPr>
                  <w:r w:rsidRPr="00724E8A">
                    <w:t>PRB aligned</w:t>
                  </w:r>
                  <w:r w:rsidRPr="00724E8A">
                    <w:br/>
                    <w:t>(Single coUE modulation</w:t>
                  </w:r>
                  <w:r w:rsidRPr="00724E8A">
                    <w:br/>
                    <w:t>per PRB)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CC3050B" w14:textId="77777777" w:rsidR="008D185C" w:rsidRPr="00724E8A" w:rsidRDefault="008D185C" w:rsidP="008D185C">
                  <w:pPr>
                    <w:jc w:val="center"/>
                  </w:pPr>
                  <w:r w:rsidRPr="00724E8A">
                    <w:t>UE fallback to MMSE-IRC or R-ML with blind detection with only 4 hypotheses (UE dependent)</w:t>
                  </w:r>
                </w:p>
              </w:tc>
            </w:tr>
            <w:tr w:rsidR="008D185C" w:rsidRPr="00724E8A" w14:paraId="3F1A6F58" w14:textId="77777777">
              <w:trPr>
                <w:jc w:val="center"/>
              </w:trPr>
              <w:tc>
                <w:tcPr>
                  <w:tcW w:w="119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FDBE1C6" w14:textId="77777777" w:rsidR="008D185C" w:rsidRPr="00724E8A" w:rsidRDefault="008D185C" w:rsidP="008D185C">
                  <w:pPr>
                    <w:jc w:val="center"/>
                    <w:rPr>
                      <w:lang w:eastAsia="ko-KR"/>
                    </w:rPr>
                  </w:pPr>
                  <w:r w:rsidRPr="00724E8A">
                    <w:rPr>
                      <w:lang w:eastAsia="ko-KR"/>
                    </w:rPr>
                    <w:t>010</w:t>
                  </w:r>
                </w:p>
              </w:tc>
              <w:tc>
                <w:tcPr>
                  <w:tcW w:w="29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171191D" w14:textId="77777777" w:rsidR="008D185C" w:rsidRPr="00724E8A" w:rsidRDefault="008D185C" w:rsidP="008D185C">
                  <w:pPr>
                    <w:jc w:val="center"/>
                    <w:rPr>
                      <w:lang w:eastAsia="ko-KR"/>
                    </w:rPr>
                  </w:pPr>
                  <w:r w:rsidRPr="00724E8A">
                    <w:rPr>
                      <w:lang w:eastAsia="ko-KR"/>
                    </w:rPr>
                    <w:t xml:space="preserve">Bandwidth aligned, QPSK 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ADD1924" w14:textId="468D304D" w:rsidR="008D185C" w:rsidRPr="00724E8A" w:rsidRDefault="008D185C" w:rsidP="008D185C">
                  <w:pPr>
                    <w:jc w:val="center"/>
                    <w:rPr>
                      <w:lang w:eastAsia="ko-KR"/>
                    </w:rPr>
                  </w:pPr>
                  <w:r w:rsidRPr="00724E8A">
                    <w:rPr>
                      <w:lang w:eastAsia="ko-KR"/>
                    </w:rPr>
                    <w:t>R-ML without modulation order detection</w:t>
                  </w:r>
                </w:p>
              </w:tc>
            </w:tr>
            <w:tr w:rsidR="008D185C" w:rsidRPr="00724E8A" w14:paraId="30A496C7" w14:textId="77777777">
              <w:trPr>
                <w:jc w:val="center"/>
              </w:trPr>
              <w:tc>
                <w:tcPr>
                  <w:tcW w:w="119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42E4C52" w14:textId="77777777" w:rsidR="008D185C" w:rsidRPr="00724E8A" w:rsidRDefault="008D185C" w:rsidP="008D185C">
                  <w:pPr>
                    <w:jc w:val="center"/>
                    <w:rPr>
                      <w:lang w:eastAsia="ko-KR"/>
                    </w:rPr>
                  </w:pPr>
                  <w:r w:rsidRPr="00724E8A">
                    <w:rPr>
                      <w:lang w:eastAsia="ko-KR"/>
                    </w:rPr>
                    <w:t>011</w:t>
                  </w:r>
                </w:p>
              </w:tc>
              <w:tc>
                <w:tcPr>
                  <w:tcW w:w="29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F32DF53" w14:textId="77777777" w:rsidR="008D185C" w:rsidRPr="00724E8A" w:rsidRDefault="008D185C" w:rsidP="008D185C">
                  <w:pPr>
                    <w:jc w:val="center"/>
                    <w:rPr>
                      <w:lang w:eastAsia="ko-KR"/>
                    </w:rPr>
                  </w:pPr>
                  <w:r w:rsidRPr="00724E8A">
                    <w:rPr>
                      <w:lang w:eastAsia="ko-KR"/>
                    </w:rPr>
                    <w:t>Bandwidth aligned, 16-QAM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DAE3E9B" w14:textId="77777777" w:rsidR="008D185C" w:rsidRPr="00724E8A" w:rsidRDefault="008D185C" w:rsidP="008D185C">
                  <w:pPr>
                    <w:jc w:val="center"/>
                    <w:rPr>
                      <w:lang w:eastAsia="ko-KR"/>
                    </w:rPr>
                  </w:pPr>
                  <w:r w:rsidRPr="00724E8A">
                    <w:rPr>
                      <w:lang w:eastAsia="ko-KR"/>
                    </w:rPr>
                    <w:t>R-ML without modulation order detection</w:t>
                  </w:r>
                </w:p>
              </w:tc>
            </w:tr>
            <w:tr w:rsidR="008D185C" w:rsidRPr="00724E8A" w14:paraId="4E359631" w14:textId="77777777">
              <w:trPr>
                <w:jc w:val="center"/>
              </w:trPr>
              <w:tc>
                <w:tcPr>
                  <w:tcW w:w="119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5391B4C" w14:textId="77777777" w:rsidR="008D185C" w:rsidRPr="00724E8A" w:rsidRDefault="008D185C" w:rsidP="008D185C">
                  <w:pPr>
                    <w:jc w:val="center"/>
                    <w:rPr>
                      <w:lang w:eastAsia="ko-KR"/>
                    </w:rPr>
                  </w:pPr>
                  <w:r w:rsidRPr="00724E8A">
                    <w:rPr>
                      <w:lang w:eastAsia="ko-KR"/>
                    </w:rPr>
                    <w:t>100</w:t>
                  </w:r>
                </w:p>
              </w:tc>
              <w:tc>
                <w:tcPr>
                  <w:tcW w:w="29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AD905A1" w14:textId="77777777" w:rsidR="008D185C" w:rsidRPr="00724E8A" w:rsidRDefault="008D185C" w:rsidP="008D185C">
                  <w:pPr>
                    <w:jc w:val="center"/>
                    <w:rPr>
                      <w:lang w:eastAsia="ko-KR"/>
                    </w:rPr>
                  </w:pPr>
                  <w:r w:rsidRPr="00724E8A">
                    <w:rPr>
                      <w:lang w:eastAsia="ko-KR"/>
                    </w:rPr>
                    <w:t>Bandwidth aligned, 64-QAM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2B9D538" w14:textId="77777777" w:rsidR="008D185C" w:rsidRPr="00724E8A" w:rsidRDefault="008D185C" w:rsidP="008D185C">
                  <w:pPr>
                    <w:jc w:val="center"/>
                    <w:rPr>
                      <w:lang w:eastAsia="ko-KR"/>
                    </w:rPr>
                  </w:pPr>
                  <w:r w:rsidRPr="00724E8A">
                    <w:rPr>
                      <w:lang w:eastAsia="ko-KR"/>
                    </w:rPr>
                    <w:t>R-ML without modulation order detection</w:t>
                  </w:r>
                </w:p>
              </w:tc>
            </w:tr>
            <w:tr w:rsidR="008D185C" w:rsidRPr="00724E8A" w14:paraId="572518A9" w14:textId="77777777">
              <w:trPr>
                <w:jc w:val="center"/>
              </w:trPr>
              <w:tc>
                <w:tcPr>
                  <w:tcW w:w="119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8CFAF43" w14:textId="77777777" w:rsidR="008D185C" w:rsidRPr="00724E8A" w:rsidRDefault="008D185C" w:rsidP="008D185C">
                  <w:pPr>
                    <w:jc w:val="center"/>
                    <w:rPr>
                      <w:lang w:eastAsia="ko-KR"/>
                    </w:rPr>
                  </w:pPr>
                  <w:r w:rsidRPr="00724E8A">
                    <w:rPr>
                      <w:lang w:eastAsia="ko-KR"/>
                    </w:rPr>
                    <w:t>101</w:t>
                  </w:r>
                </w:p>
              </w:tc>
              <w:tc>
                <w:tcPr>
                  <w:tcW w:w="29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28398E5" w14:textId="77777777" w:rsidR="008D185C" w:rsidRPr="00724E8A" w:rsidRDefault="008D185C" w:rsidP="008D185C">
                  <w:pPr>
                    <w:jc w:val="center"/>
                    <w:rPr>
                      <w:lang w:eastAsia="ko-KR"/>
                    </w:rPr>
                  </w:pPr>
                  <w:r w:rsidRPr="00724E8A">
                    <w:rPr>
                      <w:lang w:eastAsia="ko-KR"/>
                    </w:rPr>
                    <w:t>Bandwidth aligned, 256-QAM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D8D7743" w14:textId="77777777" w:rsidR="008D185C" w:rsidRPr="00724E8A" w:rsidRDefault="008D185C" w:rsidP="008D185C">
                  <w:pPr>
                    <w:jc w:val="center"/>
                    <w:rPr>
                      <w:lang w:eastAsia="ko-KR"/>
                    </w:rPr>
                  </w:pPr>
                  <w:r w:rsidRPr="00724E8A">
                    <w:rPr>
                      <w:lang w:eastAsia="ko-KR"/>
                    </w:rPr>
                    <w:t>R-ML without modulation order detection</w:t>
                  </w:r>
                </w:p>
              </w:tc>
            </w:tr>
            <w:tr w:rsidR="008D185C" w:rsidRPr="00724E8A" w14:paraId="41451426" w14:textId="77777777">
              <w:trPr>
                <w:jc w:val="center"/>
              </w:trPr>
              <w:tc>
                <w:tcPr>
                  <w:tcW w:w="119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2FE4A2" w14:textId="77777777" w:rsidR="008D185C" w:rsidRPr="00724E8A" w:rsidRDefault="008D185C" w:rsidP="008D185C">
                  <w:pPr>
                    <w:jc w:val="center"/>
                    <w:rPr>
                      <w:lang w:eastAsia="ko-KR"/>
                    </w:rPr>
                  </w:pPr>
                  <w:r w:rsidRPr="00724E8A">
                    <w:rPr>
                      <w:lang w:eastAsia="ko-KR"/>
                    </w:rPr>
                    <w:t>110</w:t>
                  </w:r>
                </w:p>
              </w:tc>
              <w:tc>
                <w:tcPr>
                  <w:tcW w:w="29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9630181" w14:textId="77777777" w:rsidR="008D185C" w:rsidRPr="00724E8A" w:rsidRDefault="008D185C" w:rsidP="008D185C">
                  <w:pPr>
                    <w:jc w:val="center"/>
                    <w:rPr>
                      <w:lang w:eastAsia="ko-KR"/>
                    </w:rPr>
                  </w:pPr>
                  <w:r w:rsidRPr="00724E8A">
                    <w:rPr>
                      <w:lang w:eastAsia="ko-KR"/>
                    </w:rPr>
                    <w:t>Bandwidth aligned, 1024-QAM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63D85DC" w14:textId="77777777" w:rsidR="008D185C" w:rsidRPr="00724E8A" w:rsidRDefault="008D185C" w:rsidP="008D185C">
                  <w:pPr>
                    <w:jc w:val="center"/>
                    <w:rPr>
                      <w:lang w:eastAsia="ko-KR"/>
                    </w:rPr>
                  </w:pPr>
                  <w:r w:rsidRPr="00724E8A">
                    <w:rPr>
                      <w:lang w:eastAsia="ko-KR"/>
                    </w:rPr>
                    <w:t>R-ML without modulation order detection</w:t>
                  </w:r>
                </w:p>
              </w:tc>
            </w:tr>
            <w:tr w:rsidR="008D185C" w:rsidRPr="00724E8A" w14:paraId="301E17F2" w14:textId="77777777">
              <w:trPr>
                <w:jc w:val="center"/>
              </w:trPr>
              <w:tc>
                <w:tcPr>
                  <w:tcW w:w="119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222DDBC" w14:textId="77777777" w:rsidR="008D185C" w:rsidRPr="00724E8A" w:rsidRDefault="008D185C" w:rsidP="008D185C">
                  <w:pPr>
                    <w:jc w:val="center"/>
                    <w:rPr>
                      <w:lang w:eastAsia="ko-KR"/>
                    </w:rPr>
                  </w:pPr>
                  <w:r w:rsidRPr="00724E8A">
                    <w:rPr>
                      <w:lang w:eastAsia="ko-KR"/>
                    </w:rPr>
                    <w:t>111</w:t>
                  </w:r>
                </w:p>
              </w:tc>
              <w:tc>
                <w:tcPr>
                  <w:tcW w:w="29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EA1264C" w14:textId="77777777" w:rsidR="008D185C" w:rsidRPr="00724E8A" w:rsidRDefault="008D185C" w:rsidP="008D185C">
                  <w:pPr>
                    <w:jc w:val="center"/>
                    <w:rPr>
                      <w:lang w:eastAsia="zh-TW"/>
                    </w:rPr>
                  </w:pPr>
                  <w:r w:rsidRPr="00724E8A">
                    <w:t>PRB not aligned</w:t>
                  </w:r>
                  <w:r w:rsidRPr="00724E8A">
                    <w:br/>
                    <w:t>(Multiple coUE modulations per PRB)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74729DE" w14:textId="77777777" w:rsidR="008D185C" w:rsidRPr="00724E8A" w:rsidRDefault="008D185C" w:rsidP="008D185C">
                  <w:pPr>
                    <w:jc w:val="center"/>
                  </w:pPr>
                  <w:r w:rsidRPr="00724E8A">
                    <w:t>UE fallback to MMSE-IRC or R-ML with blind detection (UE dependent)</w:t>
                  </w:r>
                </w:p>
              </w:tc>
            </w:tr>
          </w:tbl>
          <w:p w14:paraId="0D8960C8" w14:textId="77777777" w:rsidR="008D185C" w:rsidRPr="00724E8A" w:rsidRDefault="008D185C" w:rsidP="008D185C">
            <w:pPr>
              <w:pStyle w:val="ListParagraph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contextualSpacing w:val="0"/>
              <w:textAlignment w:val="baseline"/>
              <w:rPr>
                <w:rFonts w:eastAsiaTheme="minorEastAsia"/>
                <w:i/>
                <w:iCs/>
                <w:sz w:val="21"/>
                <w:szCs w:val="21"/>
                <w:lang w:eastAsia="zh-CN"/>
              </w:rPr>
            </w:pPr>
            <w:r w:rsidRPr="00724E8A">
              <w:rPr>
                <w:rFonts w:eastAsiaTheme="minorEastAsia"/>
                <w:iCs/>
                <w:sz w:val="21"/>
                <w:szCs w:val="21"/>
                <w:lang w:eastAsia="zh-CN"/>
              </w:rPr>
              <w:t>Proposal 3: Introduce the RRC based signaling to inform UE the MCS index table(s) used for PDSCH of the co-scheduled UEs, or signal the maximum MCS index table (64QAM, 256QAM or 1024QAM table) used among all the (potential) co-scheduled UEs.</w:t>
            </w:r>
          </w:p>
          <w:p w14:paraId="6A527F2B" w14:textId="77777777" w:rsidR="008D185C" w:rsidRPr="00724E8A" w:rsidRDefault="008D185C" w:rsidP="008D185C">
            <w:pPr>
              <w:pStyle w:val="ListParagraph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contextualSpacing w:val="0"/>
              <w:textAlignment w:val="baseline"/>
              <w:rPr>
                <w:rFonts w:eastAsiaTheme="minorEastAsia"/>
                <w:i/>
                <w:sz w:val="21"/>
                <w:szCs w:val="21"/>
                <w:lang w:eastAsia="zh-CN"/>
              </w:rPr>
            </w:pPr>
            <w:r w:rsidRPr="00724E8A">
              <w:rPr>
                <w:rFonts w:eastAsiaTheme="minorEastAsia"/>
                <w:sz w:val="21"/>
                <w:szCs w:val="21"/>
                <w:lang w:eastAsia="zh-CN"/>
              </w:rPr>
              <w:t>Proposal 4: Include blind detection opportunities for modulation order detection using semi-static DUT resource allocation, where DUT is not scheduled with PDSCH, but co-scheduled UEs are scheduled with PDSCH.</w:t>
            </w:r>
          </w:p>
          <w:p w14:paraId="79E57C65" w14:textId="77777777" w:rsidR="008D185C" w:rsidRPr="00724E8A" w:rsidRDefault="008D185C" w:rsidP="008D185C">
            <w:pPr>
              <w:pStyle w:val="ListParagraph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contextualSpacing w:val="0"/>
              <w:textAlignment w:val="baseline"/>
              <w:rPr>
                <w:rFonts w:eastAsiaTheme="minorEastAsia"/>
                <w:i/>
                <w:sz w:val="21"/>
                <w:szCs w:val="21"/>
                <w:lang w:eastAsia="zh-CN"/>
              </w:rPr>
            </w:pPr>
            <w:r w:rsidRPr="00724E8A">
              <w:rPr>
                <w:rFonts w:eastAsiaTheme="minorEastAsia" w:hint="eastAsia"/>
                <w:sz w:val="21"/>
                <w:szCs w:val="21"/>
                <w:lang w:eastAsia="zh-CN"/>
              </w:rPr>
              <w:t>P</w:t>
            </w:r>
            <w:r w:rsidRPr="00724E8A">
              <w:rPr>
                <w:rFonts w:eastAsiaTheme="minorEastAsia"/>
                <w:sz w:val="21"/>
                <w:szCs w:val="21"/>
                <w:lang w:eastAsia="zh-CN"/>
              </w:rPr>
              <w:t>roposal 5: Introduce DCI signaling to assist blind detection, such as 1 bit modulation order set information for each co-scheduled UE to reduce search space, for example, when gNB decide 16QAM for a co-scheduled UE, then gNB transmit 1 bit to indicate the modulation order of this co-scheduled UE is in the set {16QAM, 64QAM}</w:t>
            </w:r>
          </w:p>
          <w:p w14:paraId="73E21E7B" w14:textId="77777777" w:rsidR="008D185C" w:rsidRPr="00724E8A" w:rsidRDefault="008D185C" w:rsidP="008D185C">
            <w:pPr>
              <w:snapToGrid w:val="0"/>
              <w:spacing w:before="60" w:after="60"/>
              <w:rPr>
                <w:rFonts w:eastAsiaTheme="minorEastAsia"/>
                <w:i/>
                <w:sz w:val="21"/>
                <w:szCs w:val="21"/>
                <w:lang w:eastAsia="zh-CN"/>
              </w:rPr>
            </w:pPr>
            <w:r w:rsidRPr="00724E8A">
              <w:rPr>
                <w:rFonts w:eastAsiaTheme="minorEastAsia"/>
                <w:i/>
                <w:sz w:val="21"/>
                <w:szCs w:val="21"/>
                <w:lang w:eastAsia="zh-CN"/>
              </w:rPr>
              <w:t>Way forward</w:t>
            </w:r>
            <w:r w:rsidRPr="00724E8A" w:rsidDel="00BD0D16">
              <w:rPr>
                <w:rFonts w:eastAsiaTheme="minorEastAsia"/>
                <w:i/>
                <w:sz w:val="21"/>
                <w:szCs w:val="21"/>
                <w:lang w:eastAsia="zh-CN"/>
              </w:rPr>
              <w:t xml:space="preserve"> </w:t>
            </w:r>
          </w:p>
          <w:p w14:paraId="44B85530" w14:textId="77777777" w:rsidR="008D185C" w:rsidRPr="00724E8A" w:rsidRDefault="008D185C" w:rsidP="008D185C">
            <w:pPr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sz w:val="21"/>
                <w:szCs w:val="21"/>
                <w:lang w:eastAsia="zh-CN"/>
              </w:rPr>
            </w:pPr>
            <w:r w:rsidRPr="00724E8A">
              <w:rPr>
                <w:sz w:val="21"/>
                <w:szCs w:val="21"/>
                <w:lang w:eastAsia="zh-CN"/>
              </w:rPr>
              <w:t>To be discussed in the next meeting if introduced</w:t>
            </w:r>
          </w:p>
          <w:p w14:paraId="633AA247" w14:textId="77777777" w:rsidR="00053D04" w:rsidRDefault="00053D04"/>
          <w:p w14:paraId="5B70748E" w14:textId="77777777" w:rsidR="00053D04" w:rsidRDefault="00053D04"/>
        </w:tc>
      </w:tr>
    </w:tbl>
    <w:p w14:paraId="63C59EDD" w14:textId="77777777" w:rsidR="00053D04" w:rsidRDefault="00053D04" w:rsidP="00053D04">
      <w:pPr>
        <w:rPr>
          <w:lang w:val="en-GB"/>
        </w:rPr>
      </w:pPr>
    </w:p>
    <w:p w14:paraId="190BB244" w14:textId="57AFCA65" w:rsidR="00C14D37" w:rsidRPr="00B65805" w:rsidRDefault="00460898" w:rsidP="00C14D37">
      <w:r w:rsidRPr="00B65805">
        <w:t xml:space="preserve">In general </w:t>
      </w:r>
      <w:r w:rsidR="002B1DF4" w:rsidRPr="00B65805">
        <w:t xml:space="preserve">Proposal </w:t>
      </w:r>
      <w:r w:rsidR="00E26BFA" w:rsidRPr="00B65805">
        <w:t>1</w:t>
      </w:r>
      <w:r w:rsidR="007D75E6" w:rsidRPr="00B65805">
        <w:t>, 2 and 5</w:t>
      </w:r>
      <w:r w:rsidR="004E25D3" w:rsidRPr="00B65805">
        <w:t xml:space="preserve"> </w:t>
      </w:r>
      <w:r w:rsidR="0027151F" w:rsidRPr="00B65805">
        <w:t>requires</w:t>
      </w:r>
      <w:r w:rsidR="00A8186C" w:rsidRPr="00B65805">
        <w:t xml:space="preserve"> </w:t>
      </w:r>
      <w:r w:rsidR="00C14D37" w:rsidRPr="00B65805">
        <w:t>the network to signal the MO of co-scheduled UEs</w:t>
      </w:r>
      <w:r w:rsidR="004537FF">
        <w:t xml:space="preserve"> using DCI</w:t>
      </w:r>
      <w:r w:rsidR="00C14D37" w:rsidRPr="00B65805">
        <w:t xml:space="preserve">. However, this requires adding </w:t>
      </w:r>
      <w:r w:rsidR="007D75E6" w:rsidRPr="00B65805">
        <w:t xml:space="preserve">additional </w:t>
      </w:r>
      <w:r w:rsidR="00C14D37" w:rsidRPr="00B65805">
        <w:t xml:space="preserve">bits to DCI, which increases the encoding complexity on the gNB and based on gNB design, </w:t>
      </w:r>
      <w:r w:rsidR="00821BF7" w:rsidRPr="00B65805">
        <w:t xml:space="preserve">may </w:t>
      </w:r>
      <w:r w:rsidR="00C14D37" w:rsidRPr="00B65805">
        <w:t>require significant and costly modifications</w:t>
      </w:r>
      <w:r w:rsidR="0058002F" w:rsidRPr="00B65805">
        <w:t xml:space="preserve"> to</w:t>
      </w:r>
      <w:r w:rsidR="00A21AC2" w:rsidRPr="00B65805">
        <w:t xml:space="preserve"> gNB implementation</w:t>
      </w:r>
      <w:r w:rsidR="00C14D37" w:rsidRPr="00B65805">
        <w:t xml:space="preserve">. </w:t>
      </w:r>
      <w:r w:rsidR="00933D6C">
        <w:t>In addition</w:t>
      </w:r>
      <w:r w:rsidR="00C14D37" w:rsidRPr="00B65805">
        <w:t xml:space="preserve">, DCI performance </w:t>
      </w:r>
      <w:r w:rsidR="00933D6C">
        <w:t>is sensitive to</w:t>
      </w:r>
      <w:r w:rsidR="00821BF7" w:rsidRPr="00B65805">
        <w:t xml:space="preserve"> </w:t>
      </w:r>
      <w:r w:rsidR="00C14D37" w:rsidRPr="00B65805">
        <w:t>payload size.</w:t>
      </w:r>
    </w:p>
    <w:p w14:paraId="0B865617" w14:textId="7EA29168" w:rsidR="008E2C74" w:rsidRPr="00B65805" w:rsidRDefault="00C14D37" w:rsidP="00446032">
      <w:r w:rsidRPr="00B65805">
        <w:t xml:space="preserve">Additionally, it can lead to a significant increase in demodulation complexity for UEs if more possible DCI lengths gets added, </w:t>
      </w:r>
      <w:r w:rsidR="00DD7921" w:rsidRPr="00B65805">
        <w:t xml:space="preserve">due to the </w:t>
      </w:r>
      <w:r w:rsidR="006A19B1" w:rsidRPr="00B65805">
        <w:t>increased search space</w:t>
      </w:r>
      <w:r w:rsidR="00977835" w:rsidRPr="00B65805">
        <w:t>.</w:t>
      </w:r>
    </w:p>
    <w:p w14:paraId="0B013F7B" w14:textId="3850F729" w:rsidR="00FB2256" w:rsidRPr="004B091B" w:rsidRDefault="00E2529F" w:rsidP="00E2529F">
      <w:r w:rsidRPr="00E8737D">
        <w:rPr>
          <w:u w:val="single"/>
        </w:rPr>
        <w:lastRenderedPageBreak/>
        <w:t xml:space="preserve">Proposal </w:t>
      </w:r>
      <w:r w:rsidR="00675E8B" w:rsidRPr="00E8737D">
        <w:rPr>
          <w:u w:val="single"/>
        </w:rPr>
        <w:t>1</w:t>
      </w:r>
      <w:r w:rsidR="0038316F" w:rsidRPr="00E8737D">
        <w:rPr>
          <w:u w:val="single"/>
        </w:rPr>
        <w:t xml:space="preserve"> from last meeting</w:t>
      </w:r>
      <w:r w:rsidRPr="00B65805">
        <w:t xml:space="preserve"> requires adding </w:t>
      </w:r>
      <w:r w:rsidR="00675E8B" w:rsidRPr="00B65805">
        <w:t xml:space="preserve">2 or </w:t>
      </w:r>
      <w:r w:rsidR="004D621B" w:rsidRPr="00B65805">
        <w:t>6</w:t>
      </w:r>
      <w:r w:rsidRPr="00B65805">
        <w:t xml:space="preserve"> bits to DCI</w:t>
      </w:r>
      <w:r w:rsidR="004A62DC">
        <w:t>.</w:t>
      </w:r>
      <w:r w:rsidR="004A62DC">
        <w:br/>
        <w:t>B</w:t>
      </w:r>
      <w:r w:rsidR="008136D1" w:rsidRPr="00B65805">
        <w:t xml:space="preserve">lind detection </w:t>
      </w:r>
      <w:r w:rsidR="00732441" w:rsidRPr="00B65805">
        <w:t xml:space="preserve">performance </w:t>
      </w:r>
      <w:r w:rsidR="00FB2256" w:rsidRPr="00B65805">
        <w:t xml:space="preserve">in case of </w:t>
      </w:r>
      <w:r w:rsidR="0065524E" w:rsidRPr="004B091B">
        <w:t xml:space="preserve">64QAM or 256QAM might be problematic </w:t>
      </w:r>
      <w:r w:rsidR="00A10BF4" w:rsidRPr="004B091B">
        <w:t xml:space="preserve">without </w:t>
      </w:r>
      <w:r w:rsidR="008136D1" w:rsidRPr="004B091B">
        <w:t xml:space="preserve">further </w:t>
      </w:r>
      <w:r w:rsidR="00A10BF4" w:rsidRPr="004B091B">
        <w:t>N</w:t>
      </w:r>
      <w:r w:rsidR="00CB5215" w:rsidRPr="004B091B">
        <w:t>WA</w:t>
      </w:r>
      <w:r w:rsidR="004A62DC">
        <w:t>.</w:t>
      </w:r>
      <w:r w:rsidR="004A62DC" w:rsidRPr="004A62DC">
        <w:t xml:space="preserve"> </w:t>
      </w:r>
      <w:r w:rsidR="004A62DC">
        <w:t xml:space="preserve">It seems not entirely clear that 10% </w:t>
      </w:r>
      <w:r w:rsidR="004A62DC" w:rsidRPr="004B091B">
        <w:t xml:space="preserve">BLER </w:t>
      </w:r>
      <w:r w:rsidR="004A62DC">
        <w:t xml:space="preserve">can </w:t>
      </w:r>
      <w:r w:rsidR="004A62DC" w:rsidRPr="004B091B">
        <w:t>always be achieved for these cases</w:t>
      </w:r>
      <w:r w:rsidR="004A62DC">
        <w:t>.</w:t>
      </w:r>
      <w:r w:rsidR="00C61AC8">
        <w:br/>
        <w:t>It was already agreed in RAN</w:t>
      </w:r>
      <w:r w:rsidR="00FD6880">
        <w:t>4#106bis</w:t>
      </w:r>
      <w:r w:rsidR="008F72B9">
        <w:t xml:space="preserve"> that it was not preferred to have DMRS port information signalled </w:t>
      </w:r>
      <w:r w:rsidR="008A1F0E">
        <w:t>by DCI</w:t>
      </w:r>
    </w:p>
    <w:p w14:paraId="2CA0F1EF" w14:textId="0C9E44BD" w:rsidR="004902F6" w:rsidRPr="004B091B" w:rsidRDefault="002C69AD" w:rsidP="002C69AD">
      <w:r w:rsidRPr="00E8737D">
        <w:rPr>
          <w:u w:val="single"/>
        </w:rPr>
        <w:t>Proposal 2</w:t>
      </w:r>
      <w:r w:rsidR="0038316F" w:rsidRPr="00E8737D">
        <w:rPr>
          <w:u w:val="single"/>
        </w:rPr>
        <w:t xml:space="preserve"> from last meeting</w:t>
      </w:r>
      <w:r w:rsidRPr="00B65805">
        <w:t xml:space="preserve"> requires adding </w:t>
      </w:r>
      <w:r w:rsidR="00D349AE" w:rsidRPr="00B65805">
        <w:t xml:space="preserve">3 </w:t>
      </w:r>
      <w:r w:rsidRPr="00B65805">
        <w:t xml:space="preserve">bits to DCI, but performance in case of </w:t>
      </w:r>
      <w:r w:rsidR="00E43C80" w:rsidRPr="004B091B">
        <w:t xml:space="preserve">UE fall back </w:t>
      </w:r>
      <w:r w:rsidR="00C61032" w:rsidRPr="004B091B">
        <w:t xml:space="preserve">to blind modulation order detection </w:t>
      </w:r>
      <w:r w:rsidRPr="004B091B">
        <w:t xml:space="preserve">might be problematic without </w:t>
      </w:r>
      <w:r w:rsidR="00D22A8C" w:rsidRPr="004B091B">
        <w:t xml:space="preserve">further </w:t>
      </w:r>
      <w:r w:rsidRPr="004B091B">
        <w:t>NWA</w:t>
      </w:r>
      <w:r w:rsidR="006009FB">
        <w:t xml:space="preserve"> and/or blind detection</w:t>
      </w:r>
      <w:r w:rsidR="00A52632">
        <w:t xml:space="preserve">. It </w:t>
      </w:r>
      <w:r w:rsidR="00444702">
        <w:t>seems</w:t>
      </w:r>
      <w:r w:rsidR="00A52632">
        <w:t xml:space="preserve"> not</w:t>
      </w:r>
      <w:r w:rsidR="00906C8F">
        <w:t xml:space="preserve"> entirely clear that 10</w:t>
      </w:r>
      <w:r w:rsidR="00444702">
        <w:t xml:space="preserve">% </w:t>
      </w:r>
      <w:r w:rsidRPr="004B091B">
        <w:t xml:space="preserve">BLER </w:t>
      </w:r>
      <w:r w:rsidR="00444702">
        <w:t xml:space="preserve">can </w:t>
      </w:r>
      <w:r w:rsidR="001D4DF3" w:rsidRPr="004B091B">
        <w:t xml:space="preserve">always </w:t>
      </w:r>
      <w:r w:rsidR="00596A5D" w:rsidRPr="004B091B">
        <w:t>b</w:t>
      </w:r>
      <w:r w:rsidRPr="004B091B">
        <w:t>e achieved</w:t>
      </w:r>
      <w:r w:rsidR="00596A5D" w:rsidRPr="004B091B">
        <w:t xml:space="preserve"> for these cases</w:t>
      </w:r>
      <w:r w:rsidR="00444702">
        <w:t>.</w:t>
      </w:r>
      <w:r w:rsidR="004902F6">
        <w:br/>
        <w:t xml:space="preserve">If more that one co-scheduled UE </w:t>
      </w:r>
      <w:r w:rsidR="008D30A3">
        <w:t>is there, this proposal will require that both co-scheduled UEs have the same modulation order.</w:t>
      </w:r>
    </w:p>
    <w:p w14:paraId="5644A16A" w14:textId="751F6E8D" w:rsidR="003B7FBA" w:rsidRDefault="003B7FBA" w:rsidP="003B7FBA">
      <w:r w:rsidRPr="00E8737D">
        <w:rPr>
          <w:u w:val="single"/>
        </w:rPr>
        <w:t xml:space="preserve">Proposal 5 </w:t>
      </w:r>
      <w:r w:rsidR="0038316F" w:rsidRPr="00E8737D">
        <w:rPr>
          <w:u w:val="single"/>
        </w:rPr>
        <w:t>from last meeting</w:t>
      </w:r>
      <w:r w:rsidR="0038316F">
        <w:t xml:space="preserve"> </w:t>
      </w:r>
      <w:r w:rsidRPr="00B65805">
        <w:t>requires adding bits to DCI</w:t>
      </w:r>
      <w:r w:rsidR="00675C48" w:rsidRPr="00B65805">
        <w:t xml:space="preserve"> for reduced </w:t>
      </w:r>
      <w:r w:rsidR="00047F55" w:rsidRPr="00B65805">
        <w:t>search space</w:t>
      </w:r>
      <w:r w:rsidRPr="00B65805">
        <w:t xml:space="preserve">, </w:t>
      </w:r>
      <w:r w:rsidR="00D57CFB" w:rsidRPr="00B65805">
        <w:t xml:space="preserve">but the reduced set might </w:t>
      </w:r>
      <w:r w:rsidR="00C272AE" w:rsidRPr="00B65805">
        <w:t>not in</w:t>
      </w:r>
      <w:r w:rsidR="00C307D1" w:rsidRPr="00B65805">
        <w:t xml:space="preserve">clude all </w:t>
      </w:r>
      <w:r w:rsidR="00FD779A" w:rsidRPr="00B65805">
        <w:t xml:space="preserve">real-world </w:t>
      </w:r>
      <w:r w:rsidR="004B02B7" w:rsidRPr="00B65805">
        <w:t>combinations</w:t>
      </w:r>
      <w:r w:rsidR="00B87D26" w:rsidRPr="00B65805">
        <w:t xml:space="preserve">. </w:t>
      </w:r>
      <w:r w:rsidR="005B03FC" w:rsidRPr="00B65805">
        <w:t>Als</w:t>
      </w:r>
      <w:r w:rsidR="00111D8C" w:rsidRPr="00B65805">
        <w:t>o,</w:t>
      </w:r>
      <w:r w:rsidRPr="00B65805">
        <w:t xml:space="preserve"> performance in case of </w:t>
      </w:r>
      <w:r w:rsidR="00416C5F" w:rsidRPr="004B091B">
        <w:t xml:space="preserve">a search space of e.g. </w:t>
      </w:r>
      <w:r w:rsidR="00416C5F" w:rsidRPr="00B65805">
        <w:t>{16QAM, 64QAM}</w:t>
      </w:r>
      <w:r w:rsidR="000C4575" w:rsidRPr="00B65805">
        <w:t xml:space="preserve"> </w:t>
      </w:r>
      <w:r w:rsidRPr="004B091B">
        <w:t>might be problematic without</w:t>
      </w:r>
      <w:r w:rsidR="000D5310" w:rsidRPr="004B091B">
        <w:t xml:space="preserve"> further </w:t>
      </w:r>
      <w:r w:rsidRPr="004B091B">
        <w:t>NWA</w:t>
      </w:r>
      <w:r w:rsidR="006009FB">
        <w:t xml:space="preserve"> and/or blind detection</w:t>
      </w:r>
      <w:r w:rsidR="00653BFC">
        <w:t>.</w:t>
      </w:r>
    </w:p>
    <w:p w14:paraId="776BF009" w14:textId="73567793" w:rsidR="00D91A5F" w:rsidRDefault="008E2C74" w:rsidP="001F04BD">
      <w:pPr>
        <w:rPr>
          <w:lang w:val="en-GB"/>
        </w:rPr>
      </w:pPr>
      <w:r w:rsidRPr="00E8737D">
        <w:rPr>
          <w:u w:val="single"/>
          <w:lang w:val="en-GB"/>
        </w:rPr>
        <w:t>Regarding Proposal 3 and 4</w:t>
      </w:r>
      <w:r w:rsidR="00772350">
        <w:rPr>
          <w:lang w:val="en-GB"/>
        </w:rPr>
        <w:t xml:space="preserve"> from last meeting,</w:t>
      </w:r>
      <w:r>
        <w:rPr>
          <w:lang w:val="en-GB"/>
        </w:rPr>
        <w:t xml:space="preserve"> our </w:t>
      </w:r>
      <w:r w:rsidR="00C41383">
        <w:rPr>
          <w:lang w:val="en-GB"/>
        </w:rPr>
        <w:t>ZP-CSI-R</w:t>
      </w:r>
      <w:r w:rsidR="00EF1E3F">
        <w:rPr>
          <w:lang w:val="en-GB"/>
        </w:rPr>
        <w:t xml:space="preserve">S aided detection study </w:t>
      </w:r>
      <w:r w:rsidR="000A2AFE">
        <w:rPr>
          <w:lang w:val="en-GB"/>
        </w:rPr>
        <w:t xml:space="preserve">(see section </w:t>
      </w:r>
      <w:r w:rsidR="000A2AFE">
        <w:rPr>
          <w:lang w:val="en-GB"/>
        </w:rPr>
        <w:fldChar w:fldCharType="begin"/>
      </w:r>
      <w:r w:rsidR="000A2AFE">
        <w:rPr>
          <w:lang w:val="en-GB"/>
        </w:rPr>
        <w:instrText xml:space="preserve"> REF _Ref135076738 \r \h </w:instrText>
      </w:r>
      <w:r w:rsidR="000A2AFE">
        <w:rPr>
          <w:lang w:val="en-GB"/>
        </w:rPr>
      </w:r>
      <w:r w:rsidR="000A2AFE">
        <w:rPr>
          <w:lang w:val="en-GB"/>
        </w:rPr>
        <w:fldChar w:fldCharType="separate"/>
      </w:r>
      <w:r w:rsidR="00566C29">
        <w:rPr>
          <w:lang w:val="en-GB"/>
        </w:rPr>
        <w:t>2.1</w:t>
      </w:r>
      <w:r w:rsidR="000A2AFE">
        <w:rPr>
          <w:lang w:val="en-GB"/>
        </w:rPr>
        <w:fldChar w:fldCharType="end"/>
      </w:r>
      <w:r w:rsidR="000A2AFE">
        <w:rPr>
          <w:lang w:val="en-GB"/>
        </w:rPr>
        <w:t xml:space="preserve">) </w:t>
      </w:r>
      <w:r w:rsidR="00EF1E3F">
        <w:rPr>
          <w:lang w:val="en-GB"/>
        </w:rPr>
        <w:t xml:space="preserve">focusing on </w:t>
      </w:r>
      <w:r w:rsidR="00CD0237">
        <w:rPr>
          <w:lang w:val="en-GB"/>
        </w:rPr>
        <w:t xml:space="preserve">detection of </w:t>
      </w:r>
      <w:r w:rsidR="000A2AFE">
        <w:rPr>
          <w:lang w:val="en-GB"/>
        </w:rPr>
        <w:t>m</w:t>
      </w:r>
      <w:r w:rsidR="00EF1E3F">
        <w:rPr>
          <w:lang w:val="en-GB"/>
        </w:rPr>
        <w:t xml:space="preserve">odulation </w:t>
      </w:r>
      <w:r w:rsidR="000A2AFE">
        <w:rPr>
          <w:lang w:val="en-GB"/>
        </w:rPr>
        <w:t>o</w:t>
      </w:r>
      <w:r w:rsidR="00EF1E3F">
        <w:rPr>
          <w:lang w:val="en-GB"/>
        </w:rPr>
        <w:t xml:space="preserve">rder </w:t>
      </w:r>
      <w:r w:rsidR="00CD0237">
        <w:rPr>
          <w:lang w:val="en-GB"/>
        </w:rPr>
        <w:t xml:space="preserve">shows that it is possible to detect modulation order with a </w:t>
      </w:r>
      <w:r w:rsidR="000A2AFE">
        <w:rPr>
          <w:lang w:val="en-GB"/>
        </w:rPr>
        <w:t>minimal</w:t>
      </w:r>
      <w:r w:rsidR="00CD0237">
        <w:rPr>
          <w:lang w:val="en-GB"/>
        </w:rPr>
        <w:t xml:space="preserve"> performance loss</w:t>
      </w:r>
      <w:r w:rsidR="00D91A5F">
        <w:rPr>
          <w:lang w:val="en-GB"/>
        </w:rPr>
        <w:t>.</w:t>
      </w:r>
    </w:p>
    <w:p w14:paraId="1D7E9B25" w14:textId="3A8F4171" w:rsidR="00B540EF" w:rsidRPr="00446032" w:rsidRDefault="009D563A" w:rsidP="003F12E4">
      <w:pPr>
        <w:pStyle w:val="RAN4observation0"/>
      </w:pPr>
      <w:r>
        <w:t xml:space="preserve">ZP-CSI-RS aided detection </w:t>
      </w:r>
      <w:r w:rsidR="004E2381">
        <w:t xml:space="preserve">of Modulation order, DMRS ports and sequence leads to </w:t>
      </w:r>
      <w:r w:rsidR="003F12E4">
        <w:t>minimal</w:t>
      </w:r>
      <w:r w:rsidR="004E2381">
        <w:t xml:space="preserve"> loss in performance </w:t>
      </w:r>
      <w:r w:rsidR="006D4E4E">
        <w:t>at both 70% and 90% of maximum throughput</w:t>
      </w:r>
      <w:r w:rsidR="00625196">
        <w:t>.</w:t>
      </w:r>
    </w:p>
    <w:p w14:paraId="0004FAB5" w14:textId="66AB5EC6" w:rsidR="00625196" w:rsidRPr="00625196" w:rsidRDefault="005D6598" w:rsidP="00625196">
      <w:pPr>
        <w:pStyle w:val="RAN4proposal"/>
        <w:rPr>
          <w:lang w:val="en-GB"/>
        </w:rPr>
      </w:pPr>
      <w:r>
        <w:rPr>
          <w:lang w:val="en-GB"/>
        </w:rPr>
        <w:t xml:space="preserve">Requirements shall be defined </w:t>
      </w:r>
      <w:r w:rsidR="00625196">
        <w:rPr>
          <w:lang w:val="en-GB"/>
        </w:rPr>
        <w:t xml:space="preserve">for Rank 1+1 and Rank 2+2 </w:t>
      </w:r>
      <w:r>
        <w:rPr>
          <w:lang w:val="en-GB"/>
        </w:rPr>
        <w:t xml:space="preserve">based on ZP-CSI-RS aided detection of </w:t>
      </w:r>
      <w:r w:rsidR="004B5D33">
        <w:rPr>
          <w:lang w:val="en-GB"/>
        </w:rPr>
        <w:t>M</w:t>
      </w:r>
      <w:r w:rsidR="00BA0ABE">
        <w:rPr>
          <w:lang w:val="en-GB"/>
        </w:rPr>
        <w:t>odulation order, DMRS ports and sequence.</w:t>
      </w:r>
    </w:p>
    <w:p w14:paraId="56E93F60" w14:textId="77777777" w:rsidR="00BA30E9" w:rsidRDefault="00BA30E9" w:rsidP="007D24E7">
      <w:pPr>
        <w:rPr>
          <w:lang w:val="en-GB"/>
        </w:rPr>
      </w:pPr>
    </w:p>
    <w:p w14:paraId="4EDC730B" w14:textId="399FD225" w:rsidR="007D24E7" w:rsidRDefault="00BA30E9" w:rsidP="00BA30E9">
      <w:pPr>
        <w:pStyle w:val="RAN4H3"/>
        <w:rPr>
          <w:lang w:eastAsia="ko-KR"/>
        </w:rPr>
      </w:pPr>
      <w:r w:rsidRPr="00724E8A">
        <w:rPr>
          <w:lang w:eastAsia="ko-KR"/>
        </w:rPr>
        <w:t>RS location information of the co-scheduled UE</w:t>
      </w:r>
    </w:p>
    <w:p w14:paraId="2AEDFC7B" w14:textId="5797A6C7" w:rsidR="00706208" w:rsidRPr="00706208" w:rsidRDefault="000935BF" w:rsidP="00706208">
      <w:pPr>
        <w:rPr>
          <w:lang w:val="en-GB" w:eastAsia="ko-KR"/>
        </w:rPr>
      </w:pPr>
      <w:r>
        <w:rPr>
          <w:lang w:val="en-GB" w:eastAsia="ko-KR"/>
        </w:rPr>
        <w:t>In RAN</w:t>
      </w:r>
      <w:r w:rsidR="00B97FB6">
        <w:rPr>
          <w:lang w:val="en-GB" w:eastAsia="ko-KR"/>
        </w:rPr>
        <w:t>4 #</w:t>
      </w:r>
      <w:r>
        <w:rPr>
          <w:lang w:val="en-GB" w:eastAsia="ko-KR"/>
        </w:rPr>
        <w:t xml:space="preserve">106bis the RS location </w:t>
      </w:r>
      <w:r w:rsidR="00F41826">
        <w:rPr>
          <w:lang w:val="en-GB" w:eastAsia="ko-KR"/>
        </w:rPr>
        <w:t xml:space="preserve">of the co-scheduled UE was discussed, and the following was captured in the WF </w:t>
      </w:r>
      <w:r w:rsidR="00F41826">
        <w:rPr>
          <w:lang w:val="en-GB" w:eastAsia="ko-KR"/>
        </w:rPr>
        <w:fldChar w:fldCharType="begin"/>
      </w:r>
      <w:r w:rsidR="00F41826">
        <w:rPr>
          <w:lang w:val="en-GB" w:eastAsia="ko-KR"/>
        </w:rPr>
        <w:instrText xml:space="preserve"> REF _Ref134437944 \r \h </w:instrText>
      </w:r>
      <w:r w:rsidR="00F41826">
        <w:rPr>
          <w:lang w:val="en-GB" w:eastAsia="ko-KR"/>
        </w:rPr>
      </w:r>
      <w:r w:rsidR="00F41826">
        <w:rPr>
          <w:lang w:val="en-GB" w:eastAsia="ko-KR"/>
        </w:rPr>
        <w:fldChar w:fldCharType="separate"/>
      </w:r>
      <w:r w:rsidR="00566C29">
        <w:rPr>
          <w:lang w:val="en-GB" w:eastAsia="ko-KR"/>
        </w:rPr>
        <w:t>[1]</w:t>
      </w:r>
      <w:r w:rsidR="00F41826">
        <w:rPr>
          <w:lang w:val="en-GB" w:eastAsia="ko-KR"/>
        </w:rPr>
        <w:fldChar w:fldCharType="end"/>
      </w:r>
      <w:r w:rsidR="00F41826">
        <w:rPr>
          <w:lang w:val="en-GB" w:eastAsia="ko-KR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7D24E7" w14:paraId="3629AC6C" w14:textId="77777777">
        <w:trPr>
          <w:jc w:val="center"/>
        </w:trPr>
        <w:tc>
          <w:tcPr>
            <w:tcW w:w="9000" w:type="dxa"/>
          </w:tcPr>
          <w:p w14:paraId="15F40EA8" w14:textId="77777777" w:rsidR="00BA30E9" w:rsidRPr="00724E8A" w:rsidRDefault="00BA30E9" w:rsidP="00BA30E9">
            <w:pPr>
              <w:snapToGrid w:val="0"/>
              <w:spacing w:before="60" w:after="60"/>
              <w:rPr>
                <w:b/>
                <w:sz w:val="21"/>
                <w:szCs w:val="21"/>
                <w:u w:val="single"/>
                <w:lang w:eastAsia="ko-KR"/>
              </w:rPr>
            </w:pPr>
            <w:r w:rsidRPr="00724E8A">
              <w:rPr>
                <w:b/>
                <w:sz w:val="21"/>
                <w:szCs w:val="21"/>
                <w:u w:val="single"/>
                <w:lang w:eastAsia="ko-KR"/>
              </w:rPr>
              <w:t>Issue 1-2-3-3: RS location information of the co-scheduled UE</w:t>
            </w:r>
          </w:p>
          <w:p w14:paraId="4EE2EEAD" w14:textId="77777777" w:rsidR="00BA30E9" w:rsidRPr="00724E8A" w:rsidRDefault="00BA30E9" w:rsidP="00BA30E9">
            <w:pPr>
              <w:snapToGrid w:val="0"/>
              <w:spacing w:before="60" w:after="60"/>
              <w:rPr>
                <w:rFonts w:eastAsiaTheme="minorEastAsia"/>
                <w:i/>
                <w:sz w:val="21"/>
                <w:szCs w:val="21"/>
                <w:lang w:eastAsia="zh-CN"/>
              </w:rPr>
            </w:pPr>
            <w:r w:rsidRPr="00724E8A">
              <w:rPr>
                <w:rFonts w:eastAsiaTheme="minorEastAsia"/>
                <w:i/>
                <w:sz w:val="21"/>
                <w:szCs w:val="21"/>
                <w:lang w:eastAsia="zh-CN"/>
              </w:rPr>
              <w:t>Way forward</w:t>
            </w:r>
            <w:r w:rsidRPr="00724E8A" w:rsidDel="00BD0D16">
              <w:rPr>
                <w:rFonts w:eastAsiaTheme="minorEastAsia"/>
                <w:i/>
                <w:sz w:val="21"/>
                <w:szCs w:val="21"/>
                <w:lang w:eastAsia="zh-CN"/>
              </w:rPr>
              <w:t xml:space="preserve"> </w:t>
            </w:r>
          </w:p>
          <w:p w14:paraId="72EB4869" w14:textId="77777777" w:rsidR="00BA30E9" w:rsidRPr="00724E8A" w:rsidRDefault="00BA30E9" w:rsidP="00BA30E9">
            <w:pPr>
              <w:widowControl w:val="0"/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sz w:val="21"/>
                <w:szCs w:val="21"/>
                <w:lang w:eastAsia="zh-CN"/>
              </w:rPr>
            </w:pPr>
            <w:r w:rsidRPr="00724E8A">
              <w:rPr>
                <w:sz w:val="21"/>
                <w:szCs w:val="21"/>
                <w:lang w:eastAsia="zh-CN"/>
              </w:rPr>
              <w:t xml:space="preserve">UE </w:t>
            </w:r>
            <w:r w:rsidRPr="00724E8A">
              <w:rPr>
                <w:rFonts w:eastAsiaTheme="minorEastAsia"/>
                <w:sz w:val="21"/>
                <w:szCs w:val="21"/>
                <w:lang w:eastAsia="zh-CN"/>
              </w:rPr>
              <w:t xml:space="preserve">can </w:t>
            </w:r>
            <w:r w:rsidRPr="00724E8A">
              <w:rPr>
                <w:sz w:val="21"/>
                <w:szCs w:val="21"/>
                <w:lang w:eastAsia="zh-CN"/>
              </w:rPr>
              <w:t>assume the target PDSCH is not overlapped with the CSI-RS of the co-scheduled UE</w:t>
            </w:r>
          </w:p>
          <w:p w14:paraId="4745D955" w14:textId="77777777" w:rsidR="00BA30E9" w:rsidRPr="00724E8A" w:rsidRDefault="00BA30E9" w:rsidP="00BA30E9">
            <w:pPr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sz w:val="21"/>
                <w:szCs w:val="21"/>
                <w:lang w:eastAsia="zh-CN"/>
              </w:rPr>
            </w:pPr>
            <w:r w:rsidRPr="00724E8A">
              <w:rPr>
                <w:sz w:val="21"/>
                <w:szCs w:val="21"/>
                <w:lang w:eastAsia="zh-CN"/>
              </w:rPr>
              <w:t>FFS whether to consider RRC signalling to inform UE whether the default assumption is needed</w:t>
            </w:r>
          </w:p>
          <w:p w14:paraId="713CC626" w14:textId="77777777" w:rsidR="007D24E7" w:rsidRDefault="007D24E7"/>
          <w:p w14:paraId="438A92AC" w14:textId="77777777" w:rsidR="007D24E7" w:rsidRDefault="007D24E7"/>
        </w:tc>
      </w:tr>
    </w:tbl>
    <w:p w14:paraId="37393A45" w14:textId="77777777" w:rsidR="00295B38" w:rsidRDefault="00295B38" w:rsidP="007D24E7">
      <w:pPr>
        <w:rPr>
          <w:lang w:val="en-GB"/>
        </w:rPr>
      </w:pPr>
    </w:p>
    <w:p w14:paraId="0C1B0441" w14:textId="15D21340" w:rsidR="00E04461" w:rsidRDefault="008A2C2D" w:rsidP="007D24E7">
      <w:pPr>
        <w:rPr>
          <w:lang w:val="en-GB"/>
        </w:rPr>
      </w:pPr>
      <w:r>
        <w:rPr>
          <w:lang w:val="en-GB"/>
        </w:rPr>
        <w:t>As it was already agreed that “</w:t>
      </w:r>
      <w:r w:rsidRPr="008A2C2D">
        <w:rPr>
          <w:lang w:val="en-GB"/>
        </w:rPr>
        <w:t>UE can assume the target PDSCH is not overlapped with the CSI-RS of the co-scheduled UE</w:t>
      </w:r>
      <w:r>
        <w:rPr>
          <w:lang w:val="en-GB"/>
        </w:rPr>
        <w:t xml:space="preserve">” the remaining discussion </w:t>
      </w:r>
      <w:r w:rsidR="00EF6B1B">
        <w:rPr>
          <w:lang w:val="en-GB"/>
        </w:rPr>
        <w:t xml:space="preserve">the need for RRC signalling </w:t>
      </w:r>
      <w:r w:rsidR="0040240C">
        <w:rPr>
          <w:lang w:val="en-GB"/>
        </w:rPr>
        <w:t xml:space="preserve">to inform UE whether </w:t>
      </w:r>
      <w:r w:rsidR="009F5732">
        <w:rPr>
          <w:lang w:val="en-GB"/>
        </w:rPr>
        <w:t xml:space="preserve">the default assumption </w:t>
      </w:r>
      <w:r w:rsidR="00822F84">
        <w:rPr>
          <w:lang w:val="en-GB"/>
        </w:rPr>
        <w:t>is secured by the NW.</w:t>
      </w:r>
      <w:r w:rsidR="00484A93">
        <w:rPr>
          <w:lang w:val="en-GB"/>
        </w:rPr>
        <w:br/>
      </w:r>
      <w:r w:rsidR="001818B0">
        <w:rPr>
          <w:lang w:val="en-GB"/>
        </w:rPr>
        <w:t xml:space="preserve">The introduction of RRC signalling (1-bit) to inform if the default assumptions hold </w:t>
      </w:r>
      <w:r w:rsidR="003A7B21">
        <w:rPr>
          <w:lang w:val="en-GB"/>
        </w:rPr>
        <w:t xml:space="preserve">can </w:t>
      </w:r>
      <w:r w:rsidR="00EE666A">
        <w:rPr>
          <w:lang w:val="en-GB"/>
        </w:rPr>
        <w:t xml:space="preserve">help to UE to determine if advanced receiver can be used, hence </w:t>
      </w:r>
      <w:r w:rsidR="008013C0">
        <w:rPr>
          <w:lang w:val="en-GB"/>
        </w:rPr>
        <w:t xml:space="preserve">such signalling </w:t>
      </w:r>
      <w:r w:rsidR="00101732">
        <w:rPr>
          <w:lang w:val="en-GB"/>
        </w:rPr>
        <w:t xml:space="preserve">would be </w:t>
      </w:r>
      <w:r w:rsidR="007138C6">
        <w:rPr>
          <w:lang w:val="en-GB"/>
        </w:rPr>
        <w:t>valid to introduce.</w:t>
      </w:r>
    </w:p>
    <w:p w14:paraId="65FBB031" w14:textId="31359B0C" w:rsidR="007138C6" w:rsidRDefault="00404162" w:rsidP="007138C6">
      <w:pPr>
        <w:pStyle w:val="RAN4observation0"/>
        <w:rPr>
          <w:sz w:val="21"/>
          <w:szCs w:val="21"/>
          <w:lang w:eastAsia="zh-CN"/>
        </w:rPr>
      </w:pPr>
      <w:r>
        <w:t>Informing the</w:t>
      </w:r>
      <w:r w:rsidR="002B0089">
        <w:t xml:space="preserve"> target</w:t>
      </w:r>
      <w:r>
        <w:t xml:space="preserve"> UE about the validity of </w:t>
      </w:r>
      <w:r w:rsidR="00C83893">
        <w:t xml:space="preserve">assuming </w:t>
      </w:r>
      <w:r w:rsidR="00C83893" w:rsidRPr="00724E8A">
        <w:rPr>
          <w:sz w:val="21"/>
          <w:szCs w:val="21"/>
          <w:lang w:eastAsia="zh-CN"/>
        </w:rPr>
        <w:t>target PDSCH is not overlapped with the CSI-RS of the co-scheduled UE</w:t>
      </w:r>
      <w:r w:rsidR="00015868">
        <w:rPr>
          <w:sz w:val="21"/>
          <w:szCs w:val="21"/>
          <w:lang w:eastAsia="zh-CN"/>
        </w:rPr>
        <w:t xml:space="preserve"> </w:t>
      </w:r>
      <w:r w:rsidR="00D55D44">
        <w:rPr>
          <w:sz w:val="21"/>
          <w:szCs w:val="21"/>
          <w:lang w:eastAsia="zh-CN"/>
        </w:rPr>
        <w:t xml:space="preserve">can </w:t>
      </w:r>
      <w:r w:rsidR="002B0089">
        <w:rPr>
          <w:sz w:val="21"/>
          <w:szCs w:val="21"/>
          <w:lang w:eastAsia="zh-CN"/>
        </w:rPr>
        <w:t xml:space="preserve">help the target UE deciding </w:t>
      </w:r>
      <w:r w:rsidR="009A3AF5">
        <w:rPr>
          <w:sz w:val="21"/>
          <w:szCs w:val="21"/>
          <w:lang w:eastAsia="zh-CN"/>
        </w:rPr>
        <w:t>if advanced receiver (</w:t>
      </w:r>
      <w:r w:rsidR="00966885">
        <w:rPr>
          <w:sz w:val="21"/>
          <w:szCs w:val="21"/>
          <w:lang w:eastAsia="zh-CN"/>
        </w:rPr>
        <w:t xml:space="preserve">E-IRC or R-ML) </w:t>
      </w:r>
      <w:r w:rsidR="009A3AF5">
        <w:rPr>
          <w:sz w:val="21"/>
          <w:szCs w:val="21"/>
          <w:lang w:eastAsia="zh-CN"/>
        </w:rPr>
        <w:t>shall be used.</w:t>
      </w:r>
    </w:p>
    <w:p w14:paraId="78652DA0" w14:textId="23D3AFA7" w:rsidR="00966885" w:rsidRPr="00966885" w:rsidRDefault="007E2F63" w:rsidP="00966885">
      <w:pPr>
        <w:pStyle w:val="RAN4proposal"/>
        <w:rPr>
          <w:lang w:val="en-GB" w:eastAsia="zh-CN"/>
        </w:rPr>
      </w:pPr>
      <w:r w:rsidRPr="1BC7CA84">
        <w:rPr>
          <w:lang w:val="en-GB"/>
        </w:rPr>
        <w:t xml:space="preserve">Use 1-bit RRC signaling in case </w:t>
      </w:r>
      <w:r>
        <w:rPr>
          <w:lang w:val="en-GB"/>
        </w:rPr>
        <w:t xml:space="preserve">any </w:t>
      </w:r>
      <w:r w:rsidRPr="1BC7CA84">
        <w:rPr>
          <w:lang w:val="en-GB"/>
        </w:rPr>
        <w:t xml:space="preserve">default RAN4 assumption </w:t>
      </w:r>
      <w:r>
        <w:rPr>
          <w:lang w:val="en-GB"/>
        </w:rPr>
        <w:t>is not valid, this includes for example “</w:t>
      </w:r>
      <w:r w:rsidR="009D5427" w:rsidRPr="00724E8A">
        <w:rPr>
          <w:sz w:val="21"/>
          <w:szCs w:val="21"/>
          <w:lang w:eastAsia="zh-CN"/>
        </w:rPr>
        <w:t>target PDSCH is not overlapped with the CSI-RS of the co-scheduled UE</w:t>
      </w:r>
      <w:r>
        <w:rPr>
          <w:lang w:val="en-GB"/>
        </w:rPr>
        <w:t>” assumption being not valid.</w:t>
      </w:r>
      <w:r w:rsidR="003E63B9">
        <w:rPr>
          <w:lang w:val="en-GB" w:eastAsia="zh-CN"/>
        </w:rPr>
        <w:t xml:space="preserve"> </w:t>
      </w:r>
    </w:p>
    <w:p w14:paraId="77C88033" w14:textId="77777777" w:rsidR="007D24E7" w:rsidRDefault="007D24E7" w:rsidP="007D24E7">
      <w:pPr>
        <w:rPr>
          <w:lang w:val="en-GB"/>
        </w:rPr>
      </w:pPr>
    </w:p>
    <w:p w14:paraId="7ACE5462" w14:textId="5CD2A84D" w:rsidR="007D24E7" w:rsidRPr="000A1320" w:rsidRDefault="00001069" w:rsidP="00820CD8">
      <w:pPr>
        <w:pStyle w:val="RAN4H3"/>
        <w:rPr>
          <w:lang w:val="en-GB"/>
        </w:rPr>
      </w:pPr>
      <w:r w:rsidRPr="00724E8A">
        <w:rPr>
          <w:lang w:eastAsia="ko-KR"/>
        </w:rPr>
        <w:t>Signaling</w:t>
      </w:r>
      <w:r w:rsidR="354E83ED" w:rsidRPr="1BC7CA84">
        <w:rPr>
          <w:lang w:eastAsia="ko-KR"/>
        </w:rPr>
        <w:t xml:space="preserve"> for the network assistant information (If introduced)</w:t>
      </w:r>
    </w:p>
    <w:p w14:paraId="7F7DFEE8" w14:textId="6415E365" w:rsidR="000A1320" w:rsidRPr="00706208" w:rsidRDefault="2202F496" w:rsidP="000A1320">
      <w:pPr>
        <w:rPr>
          <w:lang w:val="en-GB" w:eastAsia="ko-KR"/>
        </w:rPr>
      </w:pPr>
      <w:r w:rsidRPr="000A1320">
        <w:rPr>
          <w:lang w:val="en-GB"/>
        </w:rPr>
        <w:t>In</w:t>
      </w:r>
      <w:r>
        <w:rPr>
          <w:lang w:val="en-GB" w:eastAsia="ko-KR"/>
        </w:rPr>
        <w:t xml:space="preserve"> RAN4 #106bis following options were discussed for signaling </w:t>
      </w:r>
      <w:r w:rsidR="2E759EC6">
        <w:rPr>
          <w:lang w:val="en-GB" w:eastAsia="ko-KR"/>
        </w:rPr>
        <w:t>o</w:t>
      </w:r>
      <w:r w:rsidR="3F73FC4C">
        <w:rPr>
          <w:lang w:val="en-GB" w:eastAsia="ko-KR"/>
        </w:rPr>
        <w:t>f NWA information</w:t>
      </w:r>
      <w:r>
        <w:rPr>
          <w:lang w:val="en-GB" w:eastAsia="ko-KR"/>
        </w:rPr>
        <w:t xml:space="preserve">, and the following was captured in the WF </w:t>
      </w:r>
      <w:r w:rsidR="000A1320">
        <w:rPr>
          <w:lang w:val="en-GB" w:eastAsia="ko-KR"/>
        </w:rPr>
        <w:fldChar w:fldCharType="begin"/>
      </w:r>
      <w:r w:rsidR="000A1320">
        <w:rPr>
          <w:lang w:val="en-GB" w:eastAsia="ko-KR"/>
        </w:rPr>
        <w:instrText xml:space="preserve"> REF _Ref134437944 \r \h </w:instrText>
      </w:r>
      <w:r w:rsidR="000A1320">
        <w:rPr>
          <w:lang w:val="en-GB" w:eastAsia="ko-KR"/>
        </w:rPr>
      </w:r>
      <w:r w:rsidR="000A1320">
        <w:rPr>
          <w:lang w:val="en-GB" w:eastAsia="ko-KR"/>
        </w:rPr>
        <w:fldChar w:fldCharType="separate"/>
      </w:r>
      <w:r w:rsidR="00566C29">
        <w:rPr>
          <w:lang w:val="en-GB" w:eastAsia="ko-KR"/>
        </w:rPr>
        <w:t>[1]</w:t>
      </w:r>
      <w:r w:rsidR="000A1320">
        <w:rPr>
          <w:lang w:val="en-GB" w:eastAsia="ko-KR"/>
        </w:rPr>
        <w:fldChar w:fldCharType="end"/>
      </w:r>
      <w:r>
        <w:rPr>
          <w:lang w:val="en-GB" w:eastAsia="ko-KR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7D24E7" w14:paraId="2591E2B4" w14:textId="77777777">
        <w:trPr>
          <w:jc w:val="center"/>
        </w:trPr>
        <w:tc>
          <w:tcPr>
            <w:tcW w:w="9000" w:type="dxa"/>
          </w:tcPr>
          <w:p w14:paraId="2B9B8A16" w14:textId="2A5D93D6" w:rsidR="00CE3B07" w:rsidRPr="00724E8A" w:rsidRDefault="00CE3B07" w:rsidP="00CE3B07">
            <w:pPr>
              <w:snapToGrid w:val="0"/>
              <w:spacing w:before="60" w:after="60"/>
              <w:rPr>
                <w:b/>
                <w:sz w:val="21"/>
                <w:szCs w:val="21"/>
                <w:u w:val="single"/>
                <w:lang w:eastAsia="ko-KR"/>
              </w:rPr>
            </w:pPr>
            <w:r w:rsidRPr="00724E8A">
              <w:rPr>
                <w:b/>
                <w:sz w:val="21"/>
                <w:szCs w:val="21"/>
                <w:u w:val="single"/>
                <w:lang w:eastAsia="ko-KR"/>
              </w:rPr>
              <w:t xml:space="preserve">Issue 1-2-4-1: </w:t>
            </w:r>
            <w:r w:rsidR="002C4759" w:rsidRPr="00724E8A">
              <w:rPr>
                <w:b/>
                <w:sz w:val="21"/>
                <w:szCs w:val="21"/>
                <w:u w:val="single"/>
                <w:lang w:eastAsia="ko-KR"/>
              </w:rPr>
              <w:t>Signaling</w:t>
            </w:r>
            <w:r w:rsidRPr="00724E8A">
              <w:rPr>
                <w:b/>
                <w:sz w:val="21"/>
                <w:szCs w:val="21"/>
                <w:u w:val="single"/>
                <w:lang w:eastAsia="ko-KR"/>
              </w:rPr>
              <w:t xml:space="preserve"> for the network assistant information (If introduced)</w:t>
            </w:r>
          </w:p>
          <w:p w14:paraId="090D345B" w14:textId="77777777" w:rsidR="00CE3B07" w:rsidRPr="00724E8A" w:rsidRDefault="00CE3B07" w:rsidP="00CE3B07">
            <w:pPr>
              <w:snapToGrid w:val="0"/>
              <w:spacing w:before="60" w:after="60"/>
              <w:rPr>
                <w:rFonts w:eastAsiaTheme="minorEastAsia"/>
                <w:i/>
                <w:sz w:val="21"/>
                <w:szCs w:val="21"/>
                <w:lang w:eastAsia="zh-CN"/>
              </w:rPr>
            </w:pPr>
            <w:r w:rsidRPr="00724E8A">
              <w:rPr>
                <w:rFonts w:eastAsiaTheme="minorEastAsia"/>
                <w:i/>
                <w:sz w:val="21"/>
                <w:szCs w:val="21"/>
                <w:lang w:eastAsia="zh-CN"/>
              </w:rPr>
              <w:t>Candidate options:</w:t>
            </w:r>
          </w:p>
          <w:p w14:paraId="5A9E29AD" w14:textId="77777777" w:rsidR="00CE3B07" w:rsidRPr="00724E8A" w:rsidRDefault="00CE3B07" w:rsidP="00CE3B07">
            <w:pPr>
              <w:widowControl w:val="0"/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sz w:val="21"/>
                <w:szCs w:val="21"/>
                <w:lang w:eastAsia="zh-CN"/>
              </w:rPr>
            </w:pPr>
            <w:r w:rsidRPr="00724E8A">
              <w:rPr>
                <w:sz w:val="21"/>
                <w:szCs w:val="21"/>
                <w:lang w:eastAsia="zh-CN"/>
              </w:rPr>
              <w:lastRenderedPageBreak/>
              <w:t>Option 1: Only consider RRC or MAC-CE based network assistance signalling</w:t>
            </w:r>
          </w:p>
          <w:p w14:paraId="00B1A88B" w14:textId="77777777" w:rsidR="00CE3B07" w:rsidRPr="00724E8A" w:rsidRDefault="00CE3B07" w:rsidP="00CE3B07">
            <w:pPr>
              <w:widowControl w:val="0"/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sz w:val="21"/>
                <w:szCs w:val="21"/>
                <w:lang w:val="da-DK" w:eastAsia="zh-CN"/>
              </w:rPr>
            </w:pPr>
            <w:r w:rsidRPr="00724E8A">
              <w:rPr>
                <w:sz w:val="21"/>
                <w:szCs w:val="21"/>
                <w:lang w:val="da-DK" w:eastAsia="zh-CN"/>
              </w:rPr>
              <w:t xml:space="preserve">Option 2: DCI </w:t>
            </w:r>
          </w:p>
          <w:p w14:paraId="3A9B960B" w14:textId="77777777" w:rsidR="00CE3B07" w:rsidRPr="00724E8A" w:rsidRDefault="00CE3B07" w:rsidP="00CE3B07">
            <w:pPr>
              <w:widowControl w:val="0"/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sz w:val="21"/>
                <w:szCs w:val="21"/>
                <w:lang w:eastAsia="zh-CN"/>
              </w:rPr>
            </w:pPr>
            <w:r w:rsidRPr="00724E8A">
              <w:rPr>
                <w:sz w:val="21"/>
                <w:szCs w:val="21"/>
                <w:lang w:eastAsia="zh-CN"/>
              </w:rPr>
              <w:t>Option</w:t>
            </w:r>
            <w:r w:rsidRPr="00724E8A">
              <w:rPr>
                <w:rFonts w:eastAsiaTheme="minorEastAsia"/>
                <w:sz w:val="21"/>
                <w:szCs w:val="21"/>
                <w:lang w:eastAsia="zh-CN"/>
              </w:rPr>
              <w:t xml:space="preserve"> </w:t>
            </w:r>
            <w:r w:rsidRPr="00724E8A">
              <w:rPr>
                <w:sz w:val="21"/>
                <w:szCs w:val="21"/>
                <w:lang w:eastAsia="zh-CN"/>
              </w:rPr>
              <w:t>3:</w:t>
            </w:r>
            <w:r w:rsidRPr="00724E8A">
              <w:rPr>
                <w:rFonts w:eastAsiaTheme="minorEastAsia"/>
                <w:sz w:val="21"/>
                <w:szCs w:val="21"/>
                <w:lang w:eastAsia="zh-CN"/>
              </w:rPr>
              <w:t xml:space="preserve"> </w:t>
            </w:r>
            <w:r w:rsidRPr="00724E8A">
              <w:rPr>
                <w:sz w:val="21"/>
                <w:szCs w:val="21"/>
                <w:lang w:eastAsia="zh-CN"/>
              </w:rPr>
              <w:t xml:space="preserve">FFS </w:t>
            </w:r>
            <w:r w:rsidRPr="00724E8A">
              <w:rPr>
                <w:sz w:val="21"/>
                <w:szCs w:val="21"/>
              </w:rPr>
              <w:t>once it is agreed which information is to be signalled</w:t>
            </w:r>
          </w:p>
          <w:p w14:paraId="7DD7EAA7" w14:textId="77777777" w:rsidR="00CE3B07" w:rsidRPr="00724E8A" w:rsidRDefault="00CE3B07" w:rsidP="00CE3B07">
            <w:pPr>
              <w:widowControl w:val="0"/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sz w:val="21"/>
                <w:szCs w:val="21"/>
                <w:lang w:eastAsia="zh-CN"/>
              </w:rPr>
            </w:pPr>
            <w:r w:rsidRPr="00724E8A">
              <w:rPr>
                <w:rFonts w:eastAsiaTheme="minorEastAsia"/>
                <w:sz w:val="21"/>
                <w:szCs w:val="21"/>
                <w:lang w:eastAsia="zh-CN"/>
              </w:rPr>
              <w:t>Option 4: Some of the information could be carried by DCI and others carried by higher layer</w:t>
            </w:r>
          </w:p>
          <w:p w14:paraId="5F51F8FC" w14:textId="77777777" w:rsidR="00CE3B07" w:rsidRPr="00724E8A" w:rsidRDefault="00CE3B07" w:rsidP="00CE3B07">
            <w:pPr>
              <w:snapToGrid w:val="0"/>
              <w:spacing w:before="60" w:after="60"/>
              <w:rPr>
                <w:rFonts w:eastAsiaTheme="minorEastAsia"/>
                <w:i/>
                <w:sz w:val="21"/>
                <w:szCs w:val="21"/>
                <w:lang w:eastAsia="zh-CN"/>
              </w:rPr>
            </w:pPr>
            <w:r w:rsidRPr="00724E8A">
              <w:rPr>
                <w:rFonts w:eastAsiaTheme="minorEastAsia"/>
                <w:i/>
                <w:sz w:val="21"/>
                <w:szCs w:val="21"/>
                <w:lang w:eastAsia="zh-CN"/>
              </w:rPr>
              <w:t>Way forward</w:t>
            </w:r>
            <w:r w:rsidRPr="00724E8A" w:rsidDel="00BD0D16">
              <w:rPr>
                <w:rFonts w:eastAsiaTheme="minorEastAsia"/>
                <w:i/>
                <w:sz w:val="21"/>
                <w:szCs w:val="21"/>
                <w:lang w:eastAsia="zh-CN"/>
              </w:rPr>
              <w:t xml:space="preserve"> </w:t>
            </w:r>
          </w:p>
          <w:p w14:paraId="66C9C02C" w14:textId="77777777" w:rsidR="00CE3B07" w:rsidRPr="00724E8A" w:rsidRDefault="00CE3B07" w:rsidP="00CE3B07">
            <w:pPr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sz w:val="21"/>
                <w:szCs w:val="21"/>
                <w:lang w:eastAsia="zh-CN"/>
              </w:rPr>
            </w:pPr>
            <w:r w:rsidRPr="00724E8A">
              <w:rPr>
                <w:sz w:val="21"/>
                <w:szCs w:val="21"/>
                <w:lang w:eastAsia="zh-CN"/>
              </w:rPr>
              <w:t>Discuss separately for each parameter</w:t>
            </w:r>
          </w:p>
          <w:p w14:paraId="7B7A801D" w14:textId="77777777" w:rsidR="007D24E7" w:rsidRDefault="007D24E7"/>
        </w:tc>
      </w:tr>
    </w:tbl>
    <w:p w14:paraId="68B2EB21" w14:textId="07085A09" w:rsidR="007D24E7" w:rsidRDefault="007D24E7" w:rsidP="007D24E7">
      <w:pPr>
        <w:rPr>
          <w:lang w:val="en-GB"/>
        </w:rPr>
      </w:pPr>
    </w:p>
    <w:p w14:paraId="6C66394D" w14:textId="5343F0FA" w:rsidR="00E671ED" w:rsidRDefault="727F7526" w:rsidP="007D24E7">
      <w:pPr>
        <w:rPr>
          <w:lang w:val="en-GB"/>
        </w:rPr>
      </w:pPr>
      <w:r w:rsidRPr="1BC7CA84">
        <w:rPr>
          <w:lang w:val="en-GB"/>
        </w:rPr>
        <w:t>From the results captured in section 2.1</w:t>
      </w:r>
      <w:r w:rsidR="3F73FC4C" w:rsidRPr="1BC7CA84">
        <w:rPr>
          <w:lang w:val="en-GB"/>
        </w:rPr>
        <w:t xml:space="preserve"> we believe that ZP-RS </w:t>
      </w:r>
      <w:r w:rsidR="224341A9" w:rsidRPr="1BC7CA84">
        <w:rPr>
          <w:lang w:val="en-GB"/>
        </w:rPr>
        <w:t xml:space="preserve">based solution can be used to detect the </w:t>
      </w:r>
      <w:r w:rsidR="44DCFCC3" w:rsidRPr="1BC7CA84">
        <w:rPr>
          <w:lang w:val="en-GB"/>
        </w:rPr>
        <w:t>FDRA, DMRS ports and modulation order of one co-scheduled UE</w:t>
      </w:r>
      <w:r w:rsidR="0029386E">
        <w:rPr>
          <w:lang w:val="en-GB"/>
        </w:rPr>
        <w:t xml:space="preserve">. </w:t>
      </w:r>
      <w:r w:rsidR="46B96E8B" w:rsidRPr="1BC7CA84">
        <w:rPr>
          <w:lang w:val="en-GB"/>
        </w:rPr>
        <w:t xml:space="preserve">This kind of ZP-RS does not require dynamic DCI </w:t>
      </w:r>
      <w:r w:rsidR="3E892B66" w:rsidRPr="1BC7CA84">
        <w:rPr>
          <w:lang w:val="en-GB"/>
        </w:rPr>
        <w:t xml:space="preserve">based </w:t>
      </w:r>
      <w:r w:rsidR="46B96E8B" w:rsidRPr="1BC7CA84">
        <w:rPr>
          <w:lang w:val="en-GB"/>
        </w:rPr>
        <w:t>signaling.</w:t>
      </w:r>
      <w:r w:rsidR="3DBD64C7" w:rsidRPr="1BC7CA84">
        <w:rPr>
          <w:lang w:val="en-GB"/>
        </w:rPr>
        <w:t xml:space="preserve"> </w:t>
      </w:r>
      <w:r w:rsidR="75BF7462" w:rsidRPr="1BC7CA84">
        <w:rPr>
          <w:lang w:val="en-GB"/>
        </w:rPr>
        <w:t>Only RRC based signaling is enough to support the ZP-RS based solution.</w:t>
      </w:r>
    </w:p>
    <w:p w14:paraId="2A13551B" w14:textId="69FDB9EE" w:rsidR="00F86B6B" w:rsidRDefault="1E745C89" w:rsidP="001921EA">
      <w:pPr>
        <w:pStyle w:val="RAN4observation0"/>
      </w:pPr>
      <w:r>
        <w:t xml:space="preserve">ZP-RS </w:t>
      </w:r>
      <w:r w:rsidR="0E3F2407">
        <w:t xml:space="preserve">based aided </w:t>
      </w:r>
      <w:r w:rsidR="307E2555">
        <w:t>detection of interference paramet</w:t>
      </w:r>
      <w:r w:rsidR="7E94E051">
        <w:t xml:space="preserve">ers </w:t>
      </w:r>
      <w:r w:rsidR="6D6AB341">
        <w:t xml:space="preserve">can be used for </w:t>
      </w:r>
      <w:r w:rsidR="2BD62FA6">
        <w:t>defining requirements and does not require dynamic DCI based signaling</w:t>
      </w:r>
      <w:r w:rsidR="00AF36D3">
        <w:t>.</w:t>
      </w:r>
    </w:p>
    <w:p w14:paraId="46045DBF" w14:textId="69093DBA" w:rsidR="00AD386E" w:rsidRPr="00AD386E" w:rsidRDefault="59BB2000" w:rsidP="00AD386E">
      <w:pPr>
        <w:pStyle w:val="RAN4proposal"/>
        <w:rPr>
          <w:lang w:val="en-GB"/>
        </w:rPr>
      </w:pPr>
      <w:r w:rsidRPr="1BC7CA84">
        <w:rPr>
          <w:lang w:val="en-GB"/>
        </w:rPr>
        <w:t>Only consider RRC or MAC-CE based network assistance signaling</w:t>
      </w:r>
      <w:r w:rsidR="007F29F6">
        <w:rPr>
          <w:lang w:val="en-GB"/>
        </w:rPr>
        <w:t xml:space="preserve"> </w:t>
      </w:r>
      <w:r w:rsidR="006A6284">
        <w:rPr>
          <w:lang w:val="en-GB"/>
        </w:rPr>
        <w:t>if NWA signalling is introduced</w:t>
      </w:r>
      <w:r w:rsidRPr="1BC7CA84">
        <w:rPr>
          <w:lang w:val="en-GB"/>
        </w:rPr>
        <w:t>.</w:t>
      </w:r>
    </w:p>
    <w:p w14:paraId="327B36FA" w14:textId="7225FBAF" w:rsidR="00E671ED" w:rsidRDefault="00E671ED" w:rsidP="007D24E7">
      <w:pPr>
        <w:rPr>
          <w:lang w:val="en-GB"/>
        </w:rPr>
      </w:pPr>
    </w:p>
    <w:p w14:paraId="0D44CB9A" w14:textId="3CEF8204" w:rsidR="008D185C" w:rsidRPr="00883DFD" w:rsidRDefault="00820CD8" w:rsidP="00820CD8">
      <w:pPr>
        <w:pStyle w:val="RAN4H3"/>
        <w:rPr>
          <w:lang w:val="en-GB"/>
        </w:rPr>
      </w:pPr>
      <w:r w:rsidRPr="00724E8A">
        <w:rPr>
          <w:lang w:eastAsia="ko-KR"/>
        </w:rPr>
        <w:t>Granularity of the network assistant signalling (If introduced)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8D185C" w14:paraId="393B7A1E" w14:textId="77777777">
        <w:trPr>
          <w:jc w:val="center"/>
        </w:trPr>
        <w:tc>
          <w:tcPr>
            <w:tcW w:w="9000" w:type="dxa"/>
          </w:tcPr>
          <w:p w14:paraId="5BEBCD8D" w14:textId="77777777" w:rsidR="00820CD8" w:rsidRPr="00724E8A" w:rsidRDefault="00820CD8" w:rsidP="00820CD8">
            <w:pPr>
              <w:snapToGrid w:val="0"/>
              <w:spacing w:before="60" w:after="60"/>
              <w:rPr>
                <w:b/>
                <w:sz w:val="21"/>
                <w:szCs w:val="21"/>
                <w:u w:val="single"/>
                <w:lang w:eastAsia="ko-KR"/>
              </w:rPr>
            </w:pPr>
            <w:r w:rsidRPr="00724E8A">
              <w:rPr>
                <w:b/>
                <w:sz w:val="21"/>
                <w:szCs w:val="21"/>
                <w:u w:val="single"/>
                <w:lang w:eastAsia="ko-KR"/>
              </w:rPr>
              <w:t>Issue 1-2-4-2: Granularity of the network assistant signalling (If introduced)</w:t>
            </w:r>
          </w:p>
          <w:p w14:paraId="00398BF8" w14:textId="77777777" w:rsidR="00820CD8" w:rsidRPr="00724E8A" w:rsidRDefault="00820CD8" w:rsidP="00820CD8">
            <w:pPr>
              <w:snapToGrid w:val="0"/>
              <w:spacing w:before="60" w:after="60"/>
              <w:rPr>
                <w:rFonts w:eastAsiaTheme="minorEastAsia"/>
                <w:i/>
                <w:sz w:val="21"/>
                <w:szCs w:val="21"/>
                <w:lang w:eastAsia="zh-CN"/>
              </w:rPr>
            </w:pPr>
            <w:r w:rsidRPr="00724E8A">
              <w:rPr>
                <w:rFonts w:eastAsiaTheme="minorEastAsia"/>
                <w:i/>
                <w:sz w:val="21"/>
                <w:szCs w:val="21"/>
                <w:lang w:eastAsia="zh-CN"/>
              </w:rPr>
              <w:t>Candidate options:</w:t>
            </w:r>
          </w:p>
          <w:p w14:paraId="3ABB523B" w14:textId="77777777" w:rsidR="00820CD8" w:rsidRPr="00724E8A" w:rsidRDefault="00820CD8" w:rsidP="00820CD8">
            <w:pPr>
              <w:widowControl w:val="0"/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sz w:val="21"/>
                <w:szCs w:val="21"/>
                <w:lang w:eastAsia="zh-CN"/>
              </w:rPr>
            </w:pPr>
            <w:r w:rsidRPr="00724E8A">
              <w:rPr>
                <w:sz w:val="21"/>
                <w:szCs w:val="21"/>
                <w:lang w:eastAsia="zh-CN"/>
              </w:rPr>
              <w:t>Option 1: The granularity of the network assistant signalling should be the wideband</w:t>
            </w:r>
          </w:p>
          <w:p w14:paraId="3F4E708F" w14:textId="77777777" w:rsidR="00820CD8" w:rsidRPr="00724E8A" w:rsidRDefault="00820CD8" w:rsidP="00820CD8">
            <w:pPr>
              <w:widowControl w:val="0"/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sz w:val="21"/>
                <w:szCs w:val="21"/>
                <w:lang w:eastAsia="zh-CN"/>
              </w:rPr>
            </w:pPr>
            <w:r w:rsidRPr="00724E8A">
              <w:rPr>
                <w:sz w:val="21"/>
                <w:szCs w:val="21"/>
                <w:lang w:eastAsia="zh-CN"/>
              </w:rPr>
              <w:t>Option</w:t>
            </w:r>
            <w:r w:rsidRPr="00724E8A">
              <w:rPr>
                <w:rFonts w:eastAsiaTheme="minorEastAsia"/>
                <w:sz w:val="21"/>
                <w:szCs w:val="21"/>
                <w:lang w:eastAsia="zh-CN"/>
              </w:rPr>
              <w:t xml:space="preserve"> </w:t>
            </w:r>
            <w:r w:rsidRPr="00724E8A">
              <w:rPr>
                <w:sz w:val="21"/>
                <w:szCs w:val="21"/>
                <w:lang w:eastAsia="zh-CN"/>
              </w:rPr>
              <w:t>2:</w:t>
            </w:r>
            <w:r w:rsidRPr="00724E8A">
              <w:rPr>
                <w:rFonts w:eastAsiaTheme="minorEastAsia"/>
                <w:sz w:val="21"/>
                <w:szCs w:val="21"/>
                <w:lang w:eastAsia="zh-CN"/>
              </w:rPr>
              <w:t xml:space="preserve"> </w:t>
            </w:r>
            <w:r w:rsidRPr="00724E8A">
              <w:rPr>
                <w:sz w:val="21"/>
                <w:szCs w:val="21"/>
                <w:lang w:eastAsia="zh-CN"/>
              </w:rPr>
              <w:t xml:space="preserve">FFS </w:t>
            </w:r>
            <w:r w:rsidRPr="00724E8A">
              <w:rPr>
                <w:sz w:val="21"/>
                <w:szCs w:val="21"/>
              </w:rPr>
              <w:t>until it is agreed which information is to be signalled</w:t>
            </w:r>
          </w:p>
          <w:p w14:paraId="3F40FEFB" w14:textId="77777777" w:rsidR="00820CD8" w:rsidRPr="00724E8A" w:rsidRDefault="00820CD8" w:rsidP="00820CD8">
            <w:pPr>
              <w:snapToGrid w:val="0"/>
              <w:spacing w:before="60" w:after="60"/>
              <w:rPr>
                <w:rFonts w:eastAsiaTheme="minorEastAsia"/>
                <w:i/>
                <w:sz w:val="21"/>
                <w:szCs w:val="21"/>
                <w:lang w:eastAsia="zh-CN"/>
              </w:rPr>
            </w:pPr>
            <w:r w:rsidRPr="00724E8A">
              <w:rPr>
                <w:rFonts w:eastAsiaTheme="minorEastAsia"/>
                <w:i/>
                <w:sz w:val="21"/>
                <w:szCs w:val="21"/>
                <w:lang w:eastAsia="zh-CN"/>
              </w:rPr>
              <w:t>Way forward</w:t>
            </w:r>
            <w:r w:rsidRPr="00724E8A" w:rsidDel="00BD0D16">
              <w:rPr>
                <w:rFonts w:eastAsiaTheme="minorEastAsia"/>
                <w:i/>
                <w:sz w:val="21"/>
                <w:szCs w:val="21"/>
                <w:lang w:eastAsia="zh-CN"/>
              </w:rPr>
              <w:t xml:space="preserve"> </w:t>
            </w:r>
          </w:p>
          <w:p w14:paraId="3B82C5A4" w14:textId="77777777" w:rsidR="00820CD8" w:rsidRPr="00724E8A" w:rsidRDefault="00820CD8" w:rsidP="00820CD8">
            <w:pPr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rFonts w:eastAsiaTheme="minorEastAsia"/>
                <w:lang w:eastAsia="zh-CN"/>
              </w:rPr>
            </w:pPr>
            <w:r w:rsidRPr="00724E8A">
              <w:rPr>
                <w:rFonts w:eastAsiaTheme="minorEastAsia"/>
                <w:iCs/>
                <w:sz w:val="21"/>
                <w:szCs w:val="21"/>
                <w:lang w:eastAsia="zh-CN"/>
              </w:rPr>
              <w:t xml:space="preserve">Further </w:t>
            </w:r>
            <w:r w:rsidRPr="00724E8A">
              <w:rPr>
                <w:sz w:val="21"/>
                <w:szCs w:val="21"/>
                <w:lang w:eastAsia="zh-CN"/>
              </w:rPr>
              <w:t>discuss</w:t>
            </w:r>
            <w:r w:rsidRPr="00724E8A">
              <w:rPr>
                <w:rFonts w:eastAsiaTheme="minorEastAsia"/>
                <w:iCs/>
                <w:sz w:val="21"/>
                <w:szCs w:val="21"/>
                <w:lang w:eastAsia="zh-CN"/>
              </w:rPr>
              <w:t>.</w:t>
            </w:r>
          </w:p>
          <w:p w14:paraId="23437869" w14:textId="77777777" w:rsidR="008D185C" w:rsidRDefault="008D185C"/>
          <w:p w14:paraId="6E6F2716" w14:textId="77777777" w:rsidR="008D185C" w:rsidRDefault="008D185C"/>
        </w:tc>
      </w:tr>
    </w:tbl>
    <w:p w14:paraId="5E7F78CD" w14:textId="77777777" w:rsidR="00840A11" w:rsidRDefault="00840A11" w:rsidP="008D185C">
      <w:pPr>
        <w:rPr>
          <w:lang w:val="en-GB"/>
        </w:rPr>
      </w:pPr>
    </w:p>
    <w:p w14:paraId="39C8A5F1" w14:textId="57512183" w:rsidR="008D185C" w:rsidRDefault="004A231E" w:rsidP="008D185C">
      <w:pPr>
        <w:rPr>
          <w:lang w:val="en-GB"/>
        </w:rPr>
      </w:pPr>
      <w:r>
        <w:rPr>
          <w:lang w:val="en-GB"/>
        </w:rPr>
        <w:t xml:space="preserve">We do not see a viable way to </w:t>
      </w:r>
      <w:r w:rsidR="00766B67">
        <w:rPr>
          <w:lang w:val="en-GB"/>
        </w:rPr>
        <w:t xml:space="preserve">extend the network assistant signalling with higher </w:t>
      </w:r>
      <w:r w:rsidR="006C1F43">
        <w:rPr>
          <w:lang w:val="en-GB"/>
        </w:rPr>
        <w:t>granularity that wideband</w:t>
      </w:r>
      <w:r w:rsidR="00CA53BE">
        <w:rPr>
          <w:lang w:val="en-GB"/>
        </w:rPr>
        <w:t>.</w:t>
      </w:r>
    </w:p>
    <w:p w14:paraId="74398D29" w14:textId="2E46D6A8" w:rsidR="006C1F43" w:rsidRDefault="00EC12A0" w:rsidP="00650BBA">
      <w:pPr>
        <w:pStyle w:val="RAN4observation0"/>
      </w:pPr>
      <w:r>
        <w:t>Selecting a higher granularity that wideband for the network assistant signalling (if introduced)</w:t>
      </w:r>
      <w:r w:rsidR="00F37D16">
        <w:t xml:space="preserve"> does not seem feasible w</w:t>
      </w:r>
      <w:r w:rsidR="003F66A2">
        <w:t>hen</w:t>
      </w:r>
      <w:r w:rsidR="00F37D16">
        <w:t xml:space="preserve"> taking the overhead required into consideration.</w:t>
      </w:r>
    </w:p>
    <w:p w14:paraId="293B5B23" w14:textId="77777777" w:rsidR="007D24E7" w:rsidRPr="0060543D" w:rsidRDefault="007D24E7" w:rsidP="0060543D"/>
    <w:p w14:paraId="39BE737B" w14:textId="77777777" w:rsidR="00CD7492" w:rsidRPr="00EF698B" w:rsidRDefault="00CD7492" w:rsidP="00A37002">
      <w:pPr>
        <w:pStyle w:val="RAN4H1"/>
        <w:rPr>
          <w:lang w:val="en-US"/>
        </w:rPr>
      </w:pPr>
      <w:bookmarkStart w:id="10" w:name="_Toc116995848"/>
      <w:r w:rsidRPr="00EF698B">
        <w:rPr>
          <w:lang w:val="en-US"/>
        </w:rPr>
        <w:t>Conclusion</w:t>
      </w:r>
      <w:bookmarkEnd w:id="10"/>
    </w:p>
    <w:p w14:paraId="55531F3E" w14:textId="4E21AB71" w:rsidR="007C5971" w:rsidRDefault="00540C18" w:rsidP="005C23A4">
      <w:r w:rsidRPr="00540C18">
        <w:t>This paper presents Nokia's views on various open issues with relation to receiver assumptions for advanced receivers.</w:t>
      </w:r>
    </w:p>
    <w:p w14:paraId="076DF369" w14:textId="77777777" w:rsidR="00540C18" w:rsidRDefault="00540C18" w:rsidP="005C23A4"/>
    <w:p w14:paraId="70E2791E" w14:textId="64BB2865" w:rsidR="00E55751" w:rsidRPr="00592A86" w:rsidRDefault="008B0961" w:rsidP="00936159">
      <w:r>
        <w:t>In the paper, t</w:t>
      </w:r>
      <w:r w:rsidR="005B4801">
        <w:t xml:space="preserve">he </w:t>
      </w:r>
      <w:r w:rsidR="005B4801" w:rsidRPr="00E55751">
        <w:t xml:space="preserve">following Observations </w:t>
      </w:r>
      <w:r w:rsidRPr="00E55751">
        <w:t>and</w:t>
      </w:r>
      <w:r w:rsidR="005B4801">
        <w:t xml:space="preserve"> Proposals were made:</w:t>
      </w:r>
    </w:p>
    <w:p w14:paraId="7C241DB2" w14:textId="66BD6B8D" w:rsidR="00540C18" w:rsidRPr="00650BBA" w:rsidRDefault="00A2425A" w:rsidP="00936159">
      <w:pPr>
        <w:rPr>
          <w:b/>
          <w:bCs/>
          <w:u w:val="single"/>
        </w:rPr>
      </w:pPr>
      <w:r w:rsidRPr="00650BBA">
        <w:rPr>
          <w:b/>
          <w:bCs/>
          <w:u w:val="single"/>
        </w:rPr>
        <w:t>Study of blind detection of interference parameters</w:t>
      </w:r>
    </w:p>
    <w:p w14:paraId="5447C0BA" w14:textId="170598C4" w:rsidR="00CC3FDC" w:rsidRDefault="00CC3FDC" w:rsidP="00650BBA">
      <w:pPr>
        <w:pStyle w:val="RAN4Observation"/>
        <w:numPr>
          <w:ilvl w:val="0"/>
          <w:numId w:val="36"/>
        </w:numPr>
      </w:pPr>
      <w:r w:rsidRPr="008E68D3">
        <w:t>Blind MO detection is complex and can lead to systematic error</w:t>
      </w:r>
      <w:r>
        <w:t>s</w:t>
      </w:r>
      <w:r w:rsidRPr="008E68D3">
        <w:t xml:space="preserve"> </w:t>
      </w:r>
      <w:r>
        <w:t xml:space="preserve">that </w:t>
      </w:r>
      <w:r w:rsidRPr="008E68D3">
        <w:t>prevent UE</w:t>
      </w:r>
      <w:r>
        <w:t>s</w:t>
      </w:r>
      <w:r w:rsidRPr="008E68D3">
        <w:t xml:space="preserve"> from reaching 10 % BLER</w:t>
      </w:r>
      <w:r>
        <w:t>, when using simple detection implementation</w:t>
      </w:r>
      <w:r w:rsidRPr="008E68D3">
        <w:t>.</w:t>
      </w:r>
      <w:r w:rsidR="00060689">
        <w:t xml:space="preserve"> More complex detection implementations </w:t>
      </w:r>
      <w:r w:rsidR="00CB3FCD">
        <w:t>will likely show</w:t>
      </w:r>
      <w:r w:rsidR="00060689">
        <w:t xml:space="preserve"> better performance.</w:t>
      </w:r>
    </w:p>
    <w:p w14:paraId="76666BF4" w14:textId="77777777" w:rsidR="00060689" w:rsidRPr="00EC44EA" w:rsidRDefault="00060689" w:rsidP="00060689">
      <w:pPr>
        <w:pStyle w:val="RAN4observation0"/>
      </w:pPr>
      <w:r>
        <w:t>Usage of a single ZP-CSI-RS port with density 0.5 improves the performance significantly and 90% throughput can be reached.</w:t>
      </w:r>
    </w:p>
    <w:p w14:paraId="524861AE" w14:textId="58E1DAA6" w:rsidR="00060689" w:rsidRDefault="00060689" w:rsidP="00650BBA">
      <w:pPr>
        <w:pStyle w:val="RAN4proposal"/>
        <w:numPr>
          <w:ilvl w:val="0"/>
          <w:numId w:val="37"/>
        </w:numPr>
      </w:pPr>
      <w:r>
        <w:t xml:space="preserve">RAN4 to not require dynamic NWA such as DCI signalling. RAN4 to define RRC configuration of few </w:t>
      </w:r>
      <w:r w:rsidRPr="008B0873">
        <w:t>ZP-CSI-RS</w:t>
      </w:r>
      <w:r>
        <w:t xml:space="preserve"> REs at the target UE(s), which allows reliable detection of interference parameters, e.g., modulation order, FDRA,</w:t>
      </w:r>
      <w:r w:rsidRPr="008B0873">
        <w:t xml:space="preserve"> </w:t>
      </w:r>
      <w:r>
        <w:t>etc.</w:t>
      </w:r>
    </w:p>
    <w:p w14:paraId="3DD83BBC" w14:textId="77777777" w:rsidR="00060689" w:rsidRPr="001E5F64" w:rsidRDefault="00060689" w:rsidP="00060689">
      <w:pPr>
        <w:pStyle w:val="RAN4proposal"/>
      </w:pPr>
      <w:r w:rsidRPr="008B0873">
        <w:lastRenderedPageBreak/>
        <w:t>Parameterization</w:t>
      </w:r>
      <w:r>
        <w:t xml:space="preserve"> of ZP-CSI-RS</w:t>
      </w:r>
      <w:r w:rsidRPr="008B0873">
        <w:t>: Single port, density 0.5</w:t>
      </w:r>
      <w:r>
        <w:t>, l_0=3, k_0=0, full CBW, periodicity every MU PDSCH slot, i.e., extension of ZP-CSI-RS configuration to every slot.</w:t>
      </w:r>
    </w:p>
    <w:p w14:paraId="33D2015D" w14:textId="77777777" w:rsidR="00540C18" w:rsidRDefault="00540C18" w:rsidP="00936159"/>
    <w:p w14:paraId="1E86F071" w14:textId="6A0B4DE7" w:rsidR="00060689" w:rsidRPr="00650BBA" w:rsidRDefault="00060689" w:rsidP="00936159">
      <w:pPr>
        <w:rPr>
          <w:b/>
          <w:bCs/>
          <w:u w:val="single"/>
        </w:rPr>
      </w:pPr>
      <w:r w:rsidRPr="00650BBA">
        <w:rPr>
          <w:b/>
          <w:bCs/>
          <w:u w:val="single"/>
        </w:rPr>
        <w:t>Reference receiver assumptions</w:t>
      </w:r>
    </w:p>
    <w:p w14:paraId="7AD88407" w14:textId="77777777" w:rsidR="00650BBA" w:rsidRDefault="00650BBA" w:rsidP="00650BBA">
      <w:pPr>
        <w:pStyle w:val="RAN4proposal"/>
        <w:rPr>
          <w:lang w:val="en-GB"/>
        </w:rPr>
      </w:pPr>
      <w:r>
        <w:rPr>
          <w:lang w:val="en-GB"/>
        </w:rPr>
        <w:t>Requirements based on R-ML shall be defined with 1 co-scheduled UE either with assumption of aligned FDRA or with limitation of 2 interference layers when the FDRA cannot be assumed to be aligned</w:t>
      </w:r>
    </w:p>
    <w:p w14:paraId="3A2D9413" w14:textId="77777777" w:rsidR="00650BBA" w:rsidRDefault="00650BBA" w:rsidP="00650BBA">
      <w:pPr>
        <w:pStyle w:val="RAN4observation0"/>
      </w:pPr>
      <w:r>
        <w:t>Complexity of R-ML receiver can be an issue when total number of layers is large and when high modulation orders are used for target and co-scheduled UEs.</w:t>
      </w:r>
    </w:p>
    <w:p w14:paraId="01967B2B" w14:textId="69BDC4FF" w:rsidR="00650BBA" w:rsidRPr="00547686" w:rsidRDefault="00DE34B5" w:rsidP="00650BBA">
      <w:pPr>
        <w:pStyle w:val="RAN4proposal"/>
        <w:rPr>
          <w:lang w:val="en-GB"/>
        </w:rPr>
      </w:pPr>
      <w:r>
        <w:rPr>
          <w:lang w:val="en-GB"/>
        </w:rPr>
        <w:t>The decision of reference receiver to be kept open in case requirements are to be defined for up to 4 total layers and with high modulation orders.</w:t>
      </w:r>
    </w:p>
    <w:p w14:paraId="6B065C79" w14:textId="77777777" w:rsidR="00060689" w:rsidRDefault="00060689" w:rsidP="00936159"/>
    <w:p w14:paraId="22FC75B4" w14:textId="2764DF06" w:rsidR="00060689" w:rsidRPr="00650BBA" w:rsidRDefault="00650BBA" w:rsidP="00936159">
      <w:pPr>
        <w:rPr>
          <w:b/>
          <w:bCs/>
          <w:u w:val="single"/>
        </w:rPr>
      </w:pPr>
      <w:r w:rsidRPr="00650BBA">
        <w:rPr>
          <w:b/>
          <w:bCs/>
          <w:u w:val="single"/>
        </w:rPr>
        <w:t>Discussion on the required information (High priority for Q2)</w:t>
      </w:r>
    </w:p>
    <w:p w14:paraId="2F53CCBD" w14:textId="77777777" w:rsidR="009F4AE6" w:rsidRDefault="009F4AE6" w:rsidP="009F4AE6">
      <w:pPr>
        <w:pStyle w:val="RAN4observation0"/>
      </w:pPr>
      <w:r>
        <w:t>Dynamic change of DMRS sequence of co-scheduled UE is not a common scenario.</w:t>
      </w:r>
    </w:p>
    <w:p w14:paraId="3CE2382A" w14:textId="77777777" w:rsidR="009F4AE6" w:rsidRPr="00B13A6C" w:rsidRDefault="009F4AE6" w:rsidP="009F4AE6">
      <w:pPr>
        <w:pStyle w:val="RAN4proposal"/>
        <w:rPr>
          <w:lang w:val="en-GB"/>
        </w:rPr>
      </w:pPr>
      <w:r>
        <w:rPr>
          <w:lang w:val="en-GB"/>
        </w:rPr>
        <w:t xml:space="preserve">Use 1-bit RRC </w:t>
      </w:r>
      <w:r w:rsidRPr="00B13A6C">
        <w:rPr>
          <w:lang w:val="en-GB"/>
        </w:rPr>
        <w:t>signaling</w:t>
      </w:r>
      <w:r>
        <w:rPr>
          <w:lang w:val="en-GB"/>
        </w:rPr>
        <w:t xml:space="preserve"> in case any default RAN4 assumption is not valid, this includes for example “same DMRS sequence is used” assumption being not valid.</w:t>
      </w:r>
    </w:p>
    <w:p w14:paraId="28661137" w14:textId="77777777" w:rsidR="00060689" w:rsidRPr="009F4AE6" w:rsidRDefault="00060689" w:rsidP="00936159">
      <w:pPr>
        <w:rPr>
          <w:lang w:val="en-GB"/>
        </w:rPr>
      </w:pPr>
    </w:p>
    <w:p w14:paraId="7D11D1B6" w14:textId="77777777" w:rsidR="009F4AE6" w:rsidRDefault="009F4AE6" w:rsidP="009F4AE6">
      <w:pPr>
        <w:pStyle w:val="RAN4observation0"/>
      </w:pPr>
      <w:r>
        <w:t>Reliable detection of co-scheduled UE’s DMRS ports and sequence is possible for the configuration of one front loaded Type 1 DMRS symbol.</w:t>
      </w:r>
    </w:p>
    <w:p w14:paraId="2FA72D67" w14:textId="77777777" w:rsidR="009F4AE6" w:rsidRPr="00B65805" w:rsidRDefault="009F4AE6" w:rsidP="009F4AE6">
      <w:pPr>
        <w:pStyle w:val="RAN4proposal"/>
        <w:rPr>
          <w:lang w:val="en-GB"/>
        </w:rPr>
      </w:pPr>
      <w:r>
        <w:rPr>
          <w:lang w:val="en-GB"/>
        </w:rPr>
        <w:t>Further discuss options to reduce search space, if complexity is an issue for larger size of possible DMRS ports.</w:t>
      </w:r>
    </w:p>
    <w:p w14:paraId="772B6104" w14:textId="77777777" w:rsidR="00650BBA" w:rsidRPr="009F4AE6" w:rsidRDefault="00650BBA" w:rsidP="00936159">
      <w:pPr>
        <w:rPr>
          <w:lang w:val="en-GB"/>
        </w:rPr>
      </w:pPr>
    </w:p>
    <w:p w14:paraId="11908A1C" w14:textId="77777777" w:rsidR="00D95B1B" w:rsidRDefault="00D95B1B" w:rsidP="00D95B1B">
      <w:pPr>
        <w:pStyle w:val="RAN4observation0"/>
      </w:pPr>
      <w:r>
        <w:t>Dynamic change of PRB bundling size of co-scheduled UE is not a common scenario.</w:t>
      </w:r>
    </w:p>
    <w:p w14:paraId="710F185B" w14:textId="77777777" w:rsidR="00D95B1B" w:rsidRDefault="00D95B1B" w:rsidP="00D95B1B">
      <w:pPr>
        <w:pStyle w:val="RAN4proposal"/>
        <w:rPr>
          <w:lang w:val="en-GB"/>
        </w:rPr>
      </w:pPr>
      <w:r>
        <w:rPr>
          <w:lang w:val="en-GB"/>
        </w:rPr>
        <w:t xml:space="preserve">Use 1-bit RRC </w:t>
      </w:r>
      <w:r w:rsidRPr="00B13A6C">
        <w:rPr>
          <w:lang w:val="en-GB"/>
        </w:rPr>
        <w:t>signaling</w:t>
      </w:r>
      <w:r>
        <w:rPr>
          <w:lang w:val="en-GB"/>
        </w:rPr>
        <w:t xml:space="preserve"> in case any default RAN4 assumption is not valid, this includes for example “same PRB bundling size is used” assumption being not valid.</w:t>
      </w:r>
    </w:p>
    <w:p w14:paraId="53406C21" w14:textId="77777777" w:rsidR="000359EB" w:rsidRPr="000359EB" w:rsidRDefault="000359EB" w:rsidP="00915527">
      <w:pPr>
        <w:rPr>
          <w:lang w:val="en-GB"/>
        </w:rPr>
      </w:pPr>
    </w:p>
    <w:p w14:paraId="49103391" w14:textId="77777777" w:rsidR="008337B6" w:rsidRDefault="008337B6" w:rsidP="00915527">
      <w:pPr>
        <w:pStyle w:val="RAN4observation0"/>
      </w:pPr>
      <w:r>
        <w:t>Number of CDM groups without data is usually the same for a pair of co-scheduled UEs leading to same DMRS power boosting for them.</w:t>
      </w:r>
    </w:p>
    <w:p w14:paraId="3BEB8513" w14:textId="77777777" w:rsidR="00045E07" w:rsidRPr="00F8418A" w:rsidRDefault="00045E07" w:rsidP="00045E07">
      <w:pPr>
        <w:pStyle w:val="RAN4proposal"/>
        <w:rPr>
          <w:lang w:val="en-GB"/>
        </w:rPr>
      </w:pPr>
      <w:r>
        <w:rPr>
          <w:lang w:val="en-GB"/>
        </w:rPr>
        <w:t xml:space="preserve">Use 1-bit RRC </w:t>
      </w:r>
      <w:r w:rsidRPr="00B13A6C">
        <w:rPr>
          <w:lang w:val="en-GB"/>
        </w:rPr>
        <w:t>signaling</w:t>
      </w:r>
      <w:r>
        <w:rPr>
          <w:lang w:val="en-GB"/>
        </w:rPr>
        <w:t xml:space="preserve"> in case any default RAN4 assumption is not valid, this includes for example, the “same DMRS power boosting is used” assumption being not valid.</w:t>
      </w:r>
    </w:p>
    <w:p w14:paraId="63A59B5F" w14:textId="77777777" w:rsidR="00650BBA" w:rsidRPr="00045E07" w:rsidRDefault="00650BBA" w:rsidP="00936159">
      <w:pPr>
        <w:rPr>
          <w:lang w:val="en-GB"/>
        </w:rPr>
      </w:pPr>
    </w:p>
    <w:p w14:paraId="2AB13DBC" w14:textId="77777777" w:rsidR="0024629F" w:rsidRDefault="0024629F" w:rsidP="0024629F">
      <w:pPr>
        <w:pStyle w:val="RAN4observation0"/>
      </w:pPr>
      <w:r>
        <w:t>We do not see the case of co-scheduled UEs TDRA being the same as target UE as a common scenario.</w:t>
      </w:r>
    </w:p>
    <w:p w14:paraId="6C9A23AB" w14:textId="77777777" w:rsidR="0024629F" w:rsidRPr="00F8418A" w:rsidRDefault="0024629F" w:rsidP="0024629F">
      <w:pPr>
        <w:pStyle w:val="RAN4proposal"/>
        <w:rPr>
          <w:lang w:val="en-GB"/>
        </w:rPr>
      </w:pPr>
      <w:r w:rsidRPr="1BC7CA84">
        <w:rPr>
          <w:lang w:val="en-GB"/>
        </w:rPr>
        <w:t xml:space="preserve">Use 1-bit RRC signaling in case </w:t>
      </w:r>
      <w:r>
        <w:rPr>
          <w:lang w:val="en-GB"/>
        </w:rPr>
        <w:t xml:space="preserve">any </w:t>
      </w:r>
      <w:r w:rsidRPr="1BC7CA84">
        <w:rPr>
          <w:lang w:val="en-GB"/>
        </w:rPr>
        <w:t xml:space="preserve">default RAN4 assumption </w:t>
      </w:r>
      <w:r>
        <w:rPr>
          <w:lang w:val="en-GB"/>
        </w:rPr>
        <w:t>is not valid, this includes for example “</w:t>
      </w:r>
      <w:r w:rsidRPr="1BC7CA84">
        <w:rPr>
          <w:lang w:val="en-GB"/>
        </w:rPr>
        <w:t xml:space="preserve">same TDRA is </w:t>
      </w:r>
      <w:r>
        <w:rPr>
          <w:lang w:val="en-GB"/>
        </w:rPr>
        <w:t>used” assumption being not valid.</w:t>
      </w:r>
    </w:p>
    <w:p w14:paraId="205A2BF8" w14:textId="77777777" w:rsidR="00650BBA" w:rsidRPr="0024629F" w:rsidRDefault="00650BBA" w:rsidP="00936159">
      <w:pPr>
        <w:rPr>
          <w:lang w:val="en-GB"/>
        </w:rPr>
      </w:pPr>
    </w:p>
    <w:p w14:paraId="5FE44225" w14:textId="77777777" w:rsidR="0024629F" w:rsidRDefault="0024629F" w:rsidP="0024629F">
      <w:pPr>
        <w:pStyle w:val="RAN4observation0"/>
      </w:pPr>
      <w:r>
        <w:t>ZP-CSI-RS aided detection of DMRS ports, FDRA and MO leads only to a small loss (less than 1 dB) in performance for rank 1+1, rank 2+2 cases.</w:t>
      </w:r>
    </w:p>
    <w:p w14:paraId="52CA7310" w14:textId="77777777" w:rsidR="0024629F" w:rsidRDefault="0024629F" w:rsidP="0024629F">
      <w:pPr>
        <w:pStyle w:val="RAN4observation0"/>
      </w:pPr>
      <w:r>
        <w:t>ZP-CSI-RS aided detection of DMRS ports, FDRA and MO can achieve 90% of maximum throughput in all cases studied.</w:t>
      </w:r>
    </w:p>
    <w:p w14:paraId="3BACFCB0" w14:textId="77777777" w:rsidR="0024629F" w:rsidRDefault="0024629F" w:rsidP="0024629F">
      <w:pPr>
        <w:pStyle w:val="RAN4proposal"/>
        <w:rPr>
          <w:lang w:val="en-GB"/>
        </w:rPr>
      </w:pPr>
      <w:r>
        <w:rPr>
          <w:lang w:val="en-GB"/>
        </w:rPr>
        <w:t>Define requirements for rank 1+1, rank 2+2 cases based on ZP-CSI-RS aided blind detection of DMRS ports, sequence, MO, FDRA.</w:t>
      </w:r>
    </w:p>
    <w:p w14:paraId="75A084C5" w14:textId="77777777" w:rsidR="00650BBA" w:rsidRDefault="00650BBA" w:rsidP="00936159">
      <w:pPr>
        <w:rPr>
          <w:lang w:val="en-GB"/>
        </w:rPr>
      </w:pPr>
    </w:p>
    <w:p w14:paraId="68CD222F" w14:textId="77777777" w:rsidR="003F12E4" w:rsidRPr="00446032" w:rsidRDefault="003F12E4" w:rsidP="003F12E4">
      <w:pPr>
        <w:pStyle w:val="RAN4observation0"/>
      </w:pPr>
      <w:r>
        <w:lastRenderedPageBreak/>
        <w:t>ZP-CSI-RS aided detection of Modulation order, DMRS ports and sequence leads to minimal loss in performance at both 70% and 90% of maximum throughput.</w:t>
      </w:r>
    </w:p>
    <w:p w14:paraId="5220F5FF" w14:textId="77777777" w:rsidR="00EE6050" w:rsidRPr="00625196" w:rsidRDefault="00EE6050" w:rsidP="00EE6050">
      <w:pPr>
        <w:pStyle w:val="RAN4proposal"/>
        <w:rPr>
          <w:lang w:val="en-GB"/>
        </w:rPr>
      </w:pPr>
      <w:r>
        <w:rPr>
          <w:lang w:val="en-GB"/>
        </w:rPr>
        <w:t>Requirements shall be defined for Rank 1+1 and Rank 2+2 based on ZP-CSI-RS aided detection of Modulation order, DMRS ports and sequence.</w:t>
      </w:r>
    </w:p>
    <w:p w14:paraId="210D155E" w14:textId="77777777" w:rsidR="00650BBA" w:rsidRPr="00915527" w:rsidRDefault="00650BBA" w:rsidP="00936159">
      <w:pPr>
        <w:rPr>
          <w:lang w:val="en-GB"/>
        </w:rPr>
      </w:pPr>
    </w:p>
    <w:p w14:paraId="4B922D12" w14:textId="77777777" w:rsidR="006F5968" w:rsidRDefault="006F5968" w:rsidP="006F5968">
      <w:pPr>
        <w:pStyle w:val="RAN4observation0"/>
        <w:rPr>
          <w:sz w:val="21"/>
          <w:szCs w:val="21"/>
          <w:lang w:eastAsia="zh-CN"/>
        </w:rPr>
      </w:pPr>
      <w:r>
        <w:t xml:space="preserve">Informing the target UE about the validity of assuming </w:t>
      </w:r>
      <w:r w:rsidRPr="00724E8A">
        <w:rPr>
          <w:sz w:val="21"/>
          <w:szCs w:val="21"/>
          <w:lang w:eastAsia="zh-CN"/>
        </w:rPr>
        <w:t>target PDSCH is not overlapped with the CSI-RS of the co-scheduled UE</w:t>
      </w:r>
      <w:r>
        <w:rPr>
          <w:sz w:val="21"/>
          <w:szCs w:val="21"/>
          <w:lang w:eastAsia="zh-CN"/>
        </w:rPr>
        <w:t xml:space="preserve"> can help the target UE deciding if advanced receiver (E-IRC or R-ML) shall be used.</w:t>
      </w:r>
    </w:p>
    <w:p w14:paraId="41D7E4C7" w14:textId="77777777" w:rsidR="006F5968" w:rsidRPr="00966885" w:rsidRDefault="006F5968" w:rsidP="006F5968">
      <w:pPr>
        <w:pStyle w:val="RAN4proposal"/>
        <w:rPr>
          <w:lang w:val="en-GB" w:eastAsia="zh-CN"/>
        </w:rPr>
      </w:pPr>
      <w:r w:rsidRPr="1BC7CA84">
        <w:rPr>
          <w:lang w:val="en-GB"/>
        </w:rPr>
        <w:t xml:space="preserve">Use 1-bit RRC signaling in case </w:t>
      </w:r>
      <w:r>
        <w:rPr>
          <w:lang w:val="en-GB"/>
        </w:rPr>
        <w:t xml:space="preserve">any </w:t>
      </w:r>
      <w:r w:rsidRPr="1BC7CA84">
        <w:rPr>
          <w:lang w:val="en-GB"/>
        </w:rPr>
        <w:t xml:space="preserve">default RAN4 assumption </w:t>
      </w:r>
      <w:r>
        <w:rPr>
          <w:lang w:val="en-GB"/>
        </w:rPr>
        <w:t>is not valid, this includes for example “</w:t>
      </w:r>
      <w:r w:rsidRPr="00724E8A">
        <w:rPr>
          <w:sz w:val="21"/>
          <w:szCs w:val="21"/>
          <w:lang w:eastAsia="zh-CN"/>
        </w:rPr>
        <w:t>target PDSCH is not overlapped with the CSI-RS of the co-scheduled UE</w:t>
      </w:r>
      <w:r>
        <w:rPr>
          <w:lang w:val="en-GB"/>
        </w:rPr>
        <w:t>” assumption being not valid.</w:t>
      </w:r>
      <w:r>
        <w:rPr>
          <w:lang w:val="en-GB" w:eastAsia="zh-CN"/>
        </w:rPr>
        <w:t xml:space="preserve"> </w:t>
      </w:r>
    </w:p>
    <w:p w14:paraId="38730025" w14:textId="77777777" w:rsidR="00650BBA" w:rsidRPr="00915527" w:rsidRDefault="00650BBA" w:rsidP="00936159">
      <w:pPr>
        <w:rPr>
          <w:lang w:val="en-GB"/>
        </w:rPr>
      </w:pPr>
    </w:p>
    <w:p w14:paraId="72F111B7" w14:textId="77777777" w:rsidR="006A6284" w:rsidRDefault="006A6284" w:rsidP="006A6284">
      <w:pPr>
        <w:pStyle w:val="RAN4observation0"/>
      </w:pPr>
      <w:r>
        <w:t>ZP-RS based aided detection of interference parameters can be used for defining requirements and does not require dynamic DCI based signaling.</w:t>
      </w:r>
    </w:p>
    <w:p w14:paraId="25419317" w14:textId="4ACA097E" w:rsidR="006A6284" w:rsidRPr="00AD386E" w:rsidRDefault="006A6284" w:rsidP="006A6284">
      <w:pPr>
        <w:pStyle w:val="RAN4proposal"/>
        <w:rPr>
          <w:lang w:val="en-GB"/>
        </w:rPr>
      </w:pPr>
      <w:r w:rsidRPr="1BC7CA84">
        <w:rPr>
          <w:lang w:val="en-GB"/>
        </w:rPr>
        <w:t>Only consider RRC or MAC-CE based network assistance signaling</w:t>
      </w:r>
      <w:r>
        <w:rPr>
          <w:lang w:val="en-GB"/>
        </w:rPr>
        <w:t xml:space="preserve"> if NWA signalling is introduced.</w:t>
      </w:r>
    </w:p>
    <w:p w14:paraId="6573E84D" w14:textId="77777777" w:rsidR="00650BBA" w:rsidRDefault="00650BBA" w:rsidP="00936159">
      <w:pPr>
        <w:rPr>
          <w:lang w:val="en-GB"/>
        </w:rPr>
      </w:pPr>
    </w:p>
    <w:p w14:paraId="17A02E94" w14:textId="75118512" w:rsidR="006A6284" w:rsidRDefault="006A6284" w:rsidP="006A6284">
      <w:pPr>
        <w:pStyle w:val="RAN4observation0"/>
      </w:pPr>
      <w:r>
        <w:t>Selecting a higher granularity that wideband for the network assistant signalling (if introduced) does not seem feasible w</w:t>
      </w:r>
      <w:r w:rsidR="003F66A2">
        <w:t>hen</w:t>
      </w:r>
      <w:r>
        <w:t xml:space="preserve"> taking the overhead required into consideration.</w:t>
      </w:r>
    </w:p>
    <w:p w14:paraId="635ABE6C" w14:textId="630E994A" w:rsidR="003B659E" w:rsidRPr="00114820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11" w:name="_Toc116995849"/>
      <w:r w:rsidRPr="00114820">
        <w:t>References</w:t>
      </w:r>
      <w:bookmarkEnd w:id="11"/>
    </w:p>
    <w:p w14:paraId="4BDE4234" w14:textId="0E19BF1F" w:rsidR="000040DC" w:rsidRDefault="00114820" w:rsidP="009F57E5">
      <w:pPr>
        <w:pStyle w:val="ListParagraph"/>
        <w:numPr>
          <w:ilvl w:val="0"/>
          <w:numId w:val="21"/>
        </w:numPr>
        <w:ind w:right="-22"/>
      </w:pPr>
      <w:bookmarkStart w:id="12" w:name="_Ref114500673"/>
      <w:bookmarkStart w:id="13" w:name="_Ref134437944"/>
      <w:bookmarkEnd w:id="12"/>
      <w:r w:rsidRPr="00114820">
        <w:t>R4-2305914 WF on advanced receiver for MU-MIMO scenario</w:t>
      </w:r>
      <w:bookmarkEnd w:id="13"/>
    </w:p>
    <w:p w14:paraId="18EB3165" w14:textId="6778392A" w:rsidR="00114820" w:rsidRPr="00114820" w:rsidRDefault="007D5FC3" w:rsidP="009F57E5">
      <w:pPr>
        <w:pStyle w:val="ListParagraph"/>
        <w:numPr>
          <w:ilvl w:val="0"/>
          <w:numId w:val="21"/>
        </w:numPr>
        <w:ind w:right="-22"/>
      </w:pPr>
      <w:r w:rsidRPr="007D5FC3">
        <w:t>R4-2307467</w:t>
      </w:r>
      <w:r w:rsidR="00782FC3" w:rsidRPr="00B65805">
        <w:t xml:space="preserve"> -</w:t>
      </w:r>
      <w:r w:rsidR="00782FC3" w:rsidRPr="00782FC3">
        <w:t xml:space="preserve"> Advanced Receivers </w:t>
      </w:r>
      <w:r w:rsidR="009B6AB0">
        <w:t>–</w:t>
      </w:r>
      <w:r w:rsidR="00782FC3" w:rsidRPr="00782FC3">
        <w:t xml:space="preserve"> </w:t>
      </w:r>
      <w:r w:rsidR="000A29C4">
        <w:rPr>
          <w:rFonts w:ascii="Arial" w:hAnsi="Arial" w:cs="Arial"/>
          <w:sz w:val="16"/>
          <w:szCs w:val="16"/>
        </w:rPr>
        <w:t>Advanced Receivers - Simulation results for blind detection study</w:t>
      </w:r>
    </w:p>
    <w:p w14:paraId="35C8C9B9" w14:textId="5B8BB443" w:rsidR="0060543D" w:rsidRPr="003F66A2" w:rsidRDefault="00A81366" w:rsidP="0060543D">
      <w:pPr>
        <w:pStyle w:val="ListParagraph"/>
        <w:numPr>
          <w:ilvl w:val="0"/>
          <w:numId w:val="21"/>
        </w:numPr>
        <w:ind w:right="-22"/>
      </w:pPr>
      <w:r w:rsidRPr="00A81366">
        <w:t>R4-2307469</w:t>
      </w:r>
      <w:r w:rsidR="00CB438D" w:rsidRPr="00B65805">
        <w:t xml:space="preserve"> -</w:t>
      </w:r>
      <w:r w:rsidR="00CB438D" w:rsidRPr="00782FC3">
        <w:t xml:space="preserve"> </w:t>
      </w:r>
      <w:r w:rsidR="00CB438D">
        <w:rPr>
          <w:rFonts w:ascii="Arial" w:hAnsi="Arial" w:cs="Arial"/>
          <w:sz w:val="16"/>
          <w:szCs w:val="16"/>
        </w:rPr>
        <w:t xml:space="preserve">Advanced Receivers </w:t>
      </w:r>
      <w:r w:rsidR="001A5EC5">
        <w:rPr>
          <w:rFonts w:ascii="Arial" w:hAnsi="Arial" w:cs="Arial"/>
          <w:sz w:val="16"/>
          <w:szCs w:val="16"/>
        </w:rPr>
        <w:t>- Simulation results</w:t>
      </w:r>
    </w:p>
    <w:sectPr w:rsidR="0060543D" w:rsidRPr="003F66A2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2E81AD" w14:textId="77777777" w:rsidR="004230B3" w:rsidRDefault="004230B3" w:rsidP="00001C9B">
      <w:pPr>
        <w:spacing w:after="0" w:line="240" w:lineRule="auto"/>
      </w:pPr>
      <w:r>
        <w:separator/>
      </w:r>
    </w:p>
  </w:endnote>
  <w:endnote w:type="continuationSeparator" w:id="0">
    <w:p w14:paraId="7ABE3E05" w14:textId="77777777" w:rsidR="004230B3" w:rsidRDefault="004230B3" w:rsidP="00001C9B">
      <w:pPr>
        <w:spacing w:after="0" w:line="240" w:lineRule="auto"/>
      </w:pPr>
      <w:r>
        <w:continuationSeparator/>
      </w:r>
    </w:p>
  </w:endnote>
  <w:endnote w:type="continuationNotice" w:id="1">
    <w:p w14:paraId="0AF98A4C" w14:textId="77777777" w:rsidR="004230B3" w:rsidRDefault="004230B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A8F20" w14:textId="77777777" w:rsidR="004230B3" w:rsidRDefault="004230B3" w:rsidP="00001C9B">
      <w:pPr>
        <w:spacing w:after="0" w:line="240" w:lineRule="auto"/>
      </w:pPr>
      <w:r>
        <w:separator/>
      </w:r>
    </w:p>
  </w:footnote>
  <w:footnote w:type="continuationSeparator" w:id="0">
    <w:p w14:paraId="685F61B1" w14:textId="77777777" w:rsidR="004230B3" w:rsidRDefault="004230B3" w:rsidP="00001C9B">
      <w:pPr>
        <w:spacing w:after="0" w:line="240" w:lineRule="auto"/>
      </w:pPr>
      <w:r>
        <w:continuationSeparator/>
      </w:r>
    </w:p>
  </w:footnote>
  <w:footnote w:type="continuationNotice" w:id="1">
    <w:p w14:paraId="12AF1FBD" w14:textId="77777777" w:rsidR="004230B3" w:rsidRDefault="004230B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B2149"/>
    <w:multiLevelType w:val="multilevel"/>
    <w:tmpl w:val="127B2149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"/>
      <w:lvlJc w:val="left"/>
      <w:pPr>
        <w:ind w:left="4536" w:hanging="360"/>
      </w:pPr>
      <w:rPr>
        <w:rFonts w:ascii="Wingdings" w:eastAsia="SimSun" w:hAnsi="Wingdings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2C207860"/>
    <w:multiLevelType w:val="hybridMultilevel"/>
    <w:tmpl w:val="9A9E2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8B0048"/>
    <w:multiLevelType w:val="multilevel"/>
    <w:tmpl w:val="438B00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7F7C2C"/>
    <w:multiLevelType w:val="hybridMultilevel"/>
    <w:tmpl w:val="F66AC134"/>
    <w:lvl w:ilvl="0" w:tplc="04090009">
      <w:start w:val="1"/>
      <w:numFmt w:val="bullet"/>
      <w:lvlText w:val=""/>
      <w:lvlJc w:val="left"/>
      <w:pPr>
        <w:ind w:left="178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0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4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6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0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2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49" w:hanging="420"/>
      </w:pPr>
      <w:rPr>
        <w:rFonts w:ascii="Wingdings" w:hAnsi="Wingdings" w:hint="default"/>
      </w:rPr>
    </w:lvl>
  </w:abstractNum>
  <w:abstractNum w:abstractNumId="17" w15:restartNumberingAfterBreak="0">
    <w:nsid w:val="5E413967"/>
    <w:multiLevelType w:val="multilevel"/>
    <w:tmpl w:val="5E413967"/>
    <w:lvl w:ilvl="0">
      <w:start w:val="1"/>
      <w:numFmt w:val="bullet"/>
      <w:lvlText w:val=""/>
      <w:lvlJc w:val="left"/>
      <w:pPr>
        <w:ind w:left="144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6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8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0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4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6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8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1" w:hanging="420"/>
      </w:pPr>
      <w:rPr>
        <w:rFonts w:ascii="Wingdings" w:hAnsi="Wingdings" w:hint="default"/>
      </w:rPr>
    </w:lvl>
  </w:abstractNum>
  <w:abstractNum w:abstractNumId="1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5100090">
    <w:abstractNumId w:val="1"/>
  </w:num>
  <w:num w:numId="2" w16cid:durableId="1197500598">
    <w:abstractNumId w:val="6"/>
  </w:num>
  <w:num w:numId="3" w16cid:durableId="268973404">
    <w:abstractNumId w:val="13"/>
  </w:num>
  <w:num w:numId="4" w16cid:durableId="439036146">
    <w:abstractNumId w:val="5"/>
  </w:num>
  <w:num w:numId="5" w16cid:durableId="445394597">
    <w:abstractNumId w:val="19"/>
  </w:num>
  <w:num w:numId="6" w16cid:durableId="1550652410">
    <w:abstractNumId w:val="11"/>
  </w:num>
  <w:num w:numId="7" w16cid:durableId="189299408">
    <w:abstractNumId w:val="12"/>
  </w:num>
  <w:num w:numId="8" w16cid:durableId="1891532659">
    <w:abstractNumId w:val="12"/>
    <w:lvlOverride w:ilvl="0">
      <w:startOverride w:val="1"/>
    </w:lvlOverride>
  </w:num>
  <w:num w:numId="9" w16cid:durableId="1077898448">
    <w:abstractNumId w:val="12"/>
    <w:lvlOverride w:ilvl="0">
      <w:startOverride w:val="1"/>
    </w:lvlOverride>
  </w:num>
  <w:num w:numId="10" w16cid:durableId="853417518">
    <w:abstractNumId w:val="12"/>
    <w:lvlOverride w:ilvl="0">
      <w:startOverride w:val="1"/>
    </w:lvlOverride>
  </w:num>
  <w:num w:numId="11" w16cid:durableId="82268833">
    <w:abstractNumId w:val="11"/>
    <w:lvlOverride w:ilvl="0">
      <w:startOverride w:val="1"/>
    </w:lvlOverride>
  </w:num>
  <w:num w:numId="12" w16cid:durableId="426466264">
    <w:abstractNumId w:val="12"/>
    <w:lvlOverride w:ilvl="0">
      <w:startOverride w:val="1"/>
    </w:lvlOverride>
  </w:num>
  <w:num w:numId="13" w16cid:durableId="1081869768">
    <w:abstractNumId w:val="11"/>
    <w:lvlOverride w:ilvl="0">
      <w:startOverride w:val="1"/>
    </w:lvlOverride>
  </w:num>
  <w:num w:numId="14" w16cid:durableId="341275535">
    <w:abstractNumId w:val="12"/>
    <w:lvlOverride w:ilvl="0">
      <w:startOverride w:val="1"/>
    </w:lvlOverride>
  </w:num>
  <w:num w:numId="15" w16cid:durableId="683553830">
    <w:abstractNumId w:val="20"/>
  </w:num>
  <w:num w:numId="16" w16cid:durableId="503476605">
    <w:abstractNumId w:val="4"/>
  </w:num>
  <w:num w:numId="17" w16cid:durableId="1018891557">
    <w:abstractNumId w:val="18"/>
  </w:num>
  <w:num w:numId="18" w16cid:durableId="1794902018">
    <w:abstractNumId w:val="1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89307814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12693625">
    <w:abstractNumId w:val="10"/>
  </w:num>
  <w:num w:numId="21" w16cid:durableId="993678921">
    <w:abstractNumId w:val="15"/>
  </w:num>
  <w:num w:numId="22" w16cid:durableId="1603343876">
    <w:abstractNumId w:val="11"/>
    <w:lvlOverride w:ilvl="0">
      <w:startOverride w:val="1"/>
    </w:lvlOverride>
  </w:num>
  <w:num w:numId="23" w16cid:durableId="765034464">
    <w:abstractNumId w:val="12"/>
    <w:lvlOverride w:ilvl="0">
      <w:startOverride w:val="1"/>
    </w:lvlOverride>
  </w:num>
  <w:num w:numId="24" w16cid:durableId="1444958065">
    <w:abstractNumId w:val="2"/>
  </w:num>
  <w:num w:numId="25" w16cid:durableId="822896831">
    <w:abstractNumId w:val="0"/>
  </w:num>
  <w:num w:numId="26" w16cid:durableId="423497615">
    <w:abstractNumId w:val="0"/>
    <w:lvlOverride w:ilvl="0">
      <w:startOverride w:val="1"/>
    </w:lvlOverride>
  </w:num>
  <w:num w:numId="27" w16cid:durableId="1874532775">
    <w:abstractNumId w:val="7"/>
  </w:num>
  <w:num w:numId="28" w16cid:durableId="2056345988">
    <w:abstractNumId w:val="14"/>
  </w:num>
  <w:num w:numId="29" w16cid:durableId="260063758">
    <w:abstractNumId w:val="3"/>
  </w:num>
  <w:num w:numId="30" w16cid:durableId="1438208807">
    <w:abstractNumId w:val="17"/>
  </w:num>
  <w:num w:numId="31" w16cid:durableId="1103501900">
    <w:abstractNumId w:val="16"/>
  </w:num>
  <w:num w:numId="32" w16cid:durableId="74478489">
    <w:abstractNumId w:val="9"/>
  </w:num>
  <w:num w:numId="33" w16cid:durableId="1395935071">
    <w:abstractNumId w:val="18"/>
  </w:num>
  <w:num w:numId="34" w16cid:durableId="974481071">
    <w:abstractNumId w:val="18"/>
  </w:num>
  <w:num w:numId="35" w16cid:durableId="1042441750">
    <w:abstractNumId w:val="8"/>
  </w:num>
  <w:num w:numId="36" w16cid:durableId="854079208">
    <w:abstractNumId w:val="11"/>
    <w:lvlOverride w:ilvl="0">
      <w:startOverride w:val="1"/>
    </w:lvlOverride>
  </w:num>
  <w:num w:numId="37" w16cid:durableId="1197818773">
    <w:abstractNumId w:val="1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1827FC"/>
    <w:rsid w:val="00000BDC"/>
    <w:rsid w:val="00001069"/>
    <w:rsid w:val="00001C9B"/>
    <w:rsid w:val="00002963"/>
    <w:rsid w:val="00002F48"/>
    <w:rsid w:val="000040DC"/>
    <w:rsid w:val="0000595C"/>
    <w:rsid w:val="000061A1"/>
    <w:rsid w:val="00012B02"/>
    <w:rsid w:val="00014077"/>
    <w:rsid w:val="000151EF"/>
    <w:rsid w:val="00015868"/>
    <w:rsid w:val="000165E5"/>
    <w:rsid w:val="00016616"/>
    <w:rsid w:val="000169B0"/>
    <w:rsid w:val="00022BB5"/>
    <w:rsid w:val="00022ED7"/>
    <w:rsid w:val="000239F5"/>
    <w:rsid w:val="00023D4D"/>
    <w:rsid w:val="00024185"/>
    <w:rsid w:val="0002663C"/>
    <w:rsid w:val="000266DC"/>
    <w:rsid w:val="00027398"/>
    <w:rsid w:val="00027566"/>
    <w:rsid w:val="0003163D"/>
    <w:rsid w:val="0003244F"/>
    <w:rsid w:val="00032477"/>
    <w:rsid w:val="00035330"/>
    <w:rsid w:val="000359EB"/>
    <w:rsid w:val="000367F2"/>
    <w:rsid w:val="000369A7"/>
    <w:rsid w:val="000373FA"/>
    <w:rsid w:val="0004044D"/>
    <w:rsid w:val="00040E61"/>
    <w:rsid w:val="00041B77"/>
    <w:rsid w:val="000447ED"/>
    <w:rsid w:val="00045E07"/>
    <w:rsid w:val="000462DE"/>
    <w:rsid w:val="000469DE"/>
    <w:rsid w:val="00046CCD"/>
    <w:rsid w:val="00047F55"/>
    <w:rsid w:val="0005382B"/>
    <w:rsid w:val="00053CD7"/>
    <w:rsid w:val="00053D04"/>
    <w:rsid w:val="00053E67"/>
    <w:rsid w:val="00055949"/>
    <w:rsid w:val="00055A89"/>
    <w:rsid w:val="00056653"/>
    <w:rsid w:val="0005777C"/>
    <w:rsid w:val="00060689"/>
    <w:rsid w:val="000619BA"/>
    <w:rsid w:val="0006423D"/>
    <w:rsid w:val="00064A56"/>
    <w:rsid w:val="00066AF1"/>
    <w:rsid w:val="00066FC1"/>
    <w:rsid w:val="00067AC3"/>
    <w:rsid w:val="00070EE4"/>
    <w:rsid w:val="0007233E"/>
    <w:rsid w:val="000746E5"/>
    <w:rsid w:val="00075C6F"/>
    <w:rsid w:val="00080656"/>
    <w:rsid w:val="00081799"/>
    <w:rsid w:val="00083C2A"/>
    <w:rsid w:val="00084C47"/>
    <w:rsid w:val="000856D4"/>
    <w:rsid w:val="0008612A"/>
    <w:rsid w:val="000874F2"/>
    <w:rsid w:val="0009000A"/>
    <w:rsid w:val="00090E18"/>
    <w:rsid w:val="00090F80"/>
    <w:rsid w:val="000911BE"/>
    <w:rsid w:val="00091447"/>
    <w:rsid w:val="00092EAC"/>
    <w:rsid w:val="000935BF"/>
    <w:rsid w:val="00093B20"/>
    <w:rsid w:val="00093FDE"/>
    <w:rsid w:val="000947D6"/>
    <w:rsid w:val="00095754"/>
    <w:rsid w:val="00097789"/>
    <w:rsid w:val="000A0CA7"/>
    <w:rsid w:val="000A10BC"/>
    <w:rsid w:val="000A1320"/>
    <w:rsid w:val="000A1550"/>
    <w:rsid w:val="000A1C94"/>
    <w:rsid w:val="000A24C5"/>
    <w:rsid w:val="000A2843"/>
    <w:rsid w:val="000A29C4"/>
    <w:rsid w:val="000A2AFE"/>
    <w:rsid w:val="000A34AA"/>
    <w:rsid w:val="000A3DFA"/>
    <w:rsid w:val="000A466C"/>
    <w:rsid w:val="000A5686"/>
    <w:rsid w:val="000B0056"/>
    <w:rsid w:val="000B1855"/>
    <w:rsid w:val="000B1CC9"/>
    <w:rsid w:val="000B2086"/>
    <w:rsid w:val="000B7BF9"/>
    <w:rsid w:val="000C13A3"/>
    <w:rsid w:val="000C3C7B"/>
    <w:rsid w:val="000C40C3"/>
    <w:rsid w:val="000C4575"/>
    <w:rsid w:val="000C56C0"/>
    <w:rsid w:val="000C5D87"/>
    <w:rsid w:val="000C6271"/>
    <w:rsid w:val="000C6CA3"/>
    <w:rsid w:val="000D0947"/>
    <w:rsid w:val="000D0F93"/>
    <w:rsid w:val="000D1ACD"/>
    <w:rsid w:val="000D2DC1"/>
    <w:rsid w:val="000D32E0"/>
    <w:rsid w:val="000D3454"/>
    <w:rsid w:val="000D3B13"/>
    <w:rsid w:val="000D4F52"/>
    <w:rsid w:val="000D5310"/>
    <w:rsid w:val="000D6207"/>
    <w:rsid w:val="000D6A49"/>
    <w:rsid w:val="000D780E"/>
    <w:rsid w:val="000E084C"/>
    <w:rsid w:val="000E0C27"/>
    <w:rsid w:val="000E0F13"/>
    <w:rsid w:val="000E143D"/>
    <w:rsid w:val="000E302C"/>
    <w:rsid w:val="000E3032"/>
    <w:rsid w:val="000E4AE0"/>
    <w:rsid w:val="000E4B32"/>
    <w:rsid w:val="000E4DA2"/>
    <w:rsid w:val="000E5486"/>
    <w:rsid w:val="000E5870"/>
    <w:rsid w:val="000E68C9"/>
    <w:rsid w:val="000E6A08"/>
    <w:rsid w:val="000F005A"/>
    <w:rsid w:val="000F0731"/>
    <w:rsid w:val="000F1098"/>
    <w:rsid w:val="000F17DF"/>
    <w:rsid w:val="000F382B"/>
    <w:rsid w:val="000F6B71"/>
    <w:rsid w:val="000F729D"/>
    <w:rsid w:val="001002A5"/>
    <w:rsid w:val="00101732"/>
    <w:rsid w:val="0010213B"/>
    <w:rsid w:val="00102408"/>
    <w:rsid w:val="00102C79"/>
    <w:rsid w:val="001037D8"/>
    <w:rsid w:val="00104A11"/>
    <w:rsid w:val="00106416"/>
    <w:rsid w:val="00106FB7"/>
    <w:rsid w:val="00107E79"/>
    <w:rsid w:val="001103B5"/>
    <w:rsid w:val="00110481"/>
    <w:rsid w:val="001111A5"/>
    <w:rsid w:val="001116ED"/>
    <w:rsid w:val="00111D8C"/>
    <w:rsid w:val="001127C9"/>
    <w:rsid w:val="00113498"/>
    <w:rsid w:val="00114820"/>
    <w:rsid w:val="00114E64"/>
    <w:rsid w:val="00115B88"/>
    <w:rsid w:val="001172BC"/>
    <w:rsid w:val="00117387"/>
    <w:rsid w:val="00117434"/>
    <w:rsid w:val="00120A2B"/>
    <w:rsid w:val="0012103C"/>
    <w:rsid w:val="00121D9E"/>
    <w:rsid w:val="00122E81"/>
    <w:rsid w:val="0012393F"/>
    <w:rsid w:val="00124E03"/>
    <w:rsid w:val="00124E52"/>
    <w:rsid w:val="00125219"/>
    <w:rsid w:val="0012656E"/>
    <w:rsid w:val="00131D3A"/>
    <w:rsid w:val="00132F6A"/>
    <w:rsid w:val="00133913"/>
    <w:rsid w:val="00134970"/>
    <w:rsid w:val="00135111"/>
    <w:rsid w:val="00136CFF"/>
    <w:rsid w:val="001375E7"/>
    <w:rsid w:val="00137930"/>
    <w:rsid w:val="00140221"/>
    <w:rsid w:val="00140910"/>
    <w:rsid w:val="001413CF"/>
    <w:rsid w:val="00141451"/>
    <w:rsid w:val="001416C1"/>
    <w:rsid w:val="001416E9"/>
    <w:rsid w:val="00142D3E"/>
    <w:rsid w:val="0014359A"/>
    <w:rsid w:val="00143EE3"/>
    <w:rsid w:val="00144168"/>
    <w:rsid w:val="001458A3"/>
    <w:rsid w:val="0014637E"/>
    <w:rsid w:val="001478FD"/>
    <w:rsid w:val="00147C0D"/>
    <w:rsid w:val="00153056"/>
    <w:rsid w:val="001533A0"/>
    <w:rsid w:val="0015444D"/>
    <w:rsid w:val="00155087"/>
    <w:rsid w:val="00155A1B"/>
    <w:rsid w:val="00156871"/>
    <w:rsid w:val="0015724D"/>
    <w:rsid w:val="001577BE"/>
    <w:rsid w:val="00162B41"/>
    <w:rsid w:val="001642FC"/>
    <w:rsid w:val="0016496B"/>
    <w:rsid w:val="00165621"/>
    <w:rsid w:val="0016589E"/>
    <w:rsid w:val="00165DD1"/>
    <w:rsid w:val="0016605E"/>
    <w:rsid w:val="001660D3"/>
    <w:rsid w:val="0016716C"/>
    <w:rsid w:val="001678E8"/>
    <w:rsid w:val="0016796C"/>
    <w:rsid w:val="00167B86"/>
    <w:rsid w:val="00167D39"/>
    <w:rsid w:val="001707E2"/>
    <w:rsid w:val="00173026"/>
    <w:rsid w:val="00173A12"/>
    <w:rsid w:val="001743E2"/>
    <w:rsid w:val="001745F8"/>
    <w:rsid w:val="00174D1F"/>
    <w:rsid w:val="00175154"/>
    <w:rsid w:val="00176A18"/>
    <w:rsid w:val="00180D21"/>
    <w:rsid w:val="001818B0"/>
    <w:rsid w:val="001827FC"/>
    <w:rsid w:val="00183113"/>
    <w:rsid w:val="001838CF"/>
    <w:rsid w:val="00183D7C"/>
    <w:rsid w:val="001858D8"/>
    <w:rsid w:val="001860FC"/>
    <w:rsid w:val="001868EE"/>
    <w:rsid w:val="001876D6"/>
    <w:rsid w:val="001904EB"/>
    <w:rsid w:val="001921EA"/>
    <w:rsid w:val="00193ED4"/>
    <w:rsid w:val="001A025E"/>
    <w:rsid w:val="001A1F43"/>
    <w:rsid w:val="001A2CFE"/>
    <w:rsid w:val="001A3854"/>
    <w:rsid w:val="001A3BA4"/>
    <w:rsid w:val="001A4294"/>
    <w:rsid w:val="001A5EC5"/>
    <w:rsid w:val="001A6D1F"/>
    <w:rsid w:val="001B0BB7"/>
    <w:rsid w:val="001B399D"/>
    <w:rsid w:val="001B624A"/>
    <w:rsid w:val="001B6EF6"/>
    <w:rsid w:val="001C0B83"/>
    <w:rsid w:val="001C3B01"/>
    <w:rsid w:val="001C4139"/>
    <w:rsid w:val="001C471E"/>
    <w:rsid w:val="001C4FD2"/>
    <w:rsid w:val="001C6951"/>
    <w:rsid w:val="001C7BA9"/>
    <w:rsid w:val="001D0514"/>
    <w:rsid w:val="001D4ADB"/>
    <w:rsid w:val="001D4DF3"/>
    <w:rsid w:val="001D527C"/>
    <w:rsid w:val="001D556A"/>
    <w:rsid w:val="001D7699"/>
    <w:rsid w:val="001E2AC3"/>
    <w:rsid w:val="001E3060"/>
    <w:rsid w:val="001E30F6"/>
    <w:rsid w:val="001E478E"/>
    <w:rsid w:val="001E5401"/>
    <w:rsid w:val="001E5C6F"/>
    <w:rsid w:val="001E5DF1"/>
    <w:rsid w:val="001E5F64"/>
    <w:rsid w:val="001E6EEF"/>
    <w:rsid w:val="001F04BD"/>
    <w:rsid w:val="001F2184"/>
    <w:rsid w:val="001F58FA"/>
    <w:rsid w:val="001F7BD0"/>
    <w:rsid w:val="002011C0"/>
    <w:rsid w:val="002019E1"/>
    <w:rsid w:val="0020367A"/>
    <w:rsid w:val="00204DB4"/>
    <w:rsid w:val="00206B87"/>
    <w:rsid w:val="00206F80"/>
    <w:rsid w:val="00207EEA"/>
    <w:rsid w:val="00210629"/>
    <w:rsid w:val="00211CF1"/>
    <w:rsid w:val="002140E1"/>
    <w:rsid w:val="00216A3A"/>
    <w:rsid w:val="002176CC"/>
    <w:rsid w:val="00217EE5"/>
    <w:rsid w:val="0022144B"/>
    <w:rsid w:val="0022428E"/>
    <w:rsid w:val="00225576"/>
    <w:rsid w:val="00226F8D"/>
    <w:rsid w:val="00227E1C"/>
    <w:rsid w:val="0023106B"/>
    <w:rsid w:val="00231D64"/>
    <w:rsid w:val="002326DB"/>
    <w:rsid w:val="00234AA0"/>
    <w:rsid w:val="00235219"/>
    <w:rsid w:val="00235656"/>
    <w:rsid w:val="00235F5C"/>
    <w:rsid w:val="00237744"/>
    <w:rsid w:val="00237C0B"/>
    <w:rsid w:val="00237EF2"/>
    <w:rsid w:val="00240985"/>
    <w:rsid w:val="00241E31"/>
    <w:rsid w:val="002425C6"/>
    <w:rsid w:val="00242659"/>
    <w:rsid w:val="00242A94"/>
    <w:rsid w:val="00245AFB"/>
    <w:rsid w:val="00245BB3"/>
    <w:rsid w:val="0024629F"/>
    <w:rsid w:val="00250238"/>
    <w:rsid w:val="00251E3F"/>
    <w:rsid w:val="00252F36"/>
    <w:rsid w:val="002530B2"/>
    <w:rsid w:val="0025355C"/>
    <w:rsid w:val="00254C0C"/>
    <w:rsid w:val="00254C8E"/>
    <w:rsid w:val="0025559C"/>
    <w:rsid w:val="00256593"/>
    <w:rsid w:val="00256BCC"/>
    <w:rsid w:val="0025785C"/>
    <w:rsid w:val="00257FA3"/>
    <w:rsid w:val="00260AE0"/>
    <w:rsid w:val="00261041"/>
    <w:rsid w:val="002673AA"/>
    <w:rsid w:val="0026767B"/>
    <w:rsid w:val="002700F9"/>
    <w:rsid w:val="0027151F"/>
    <w:rsid w:val="00272633"/>
    <w:rsid w:val="0027271B"/>
    <w:rsid w:val="002734FB"/>
    <w:rsid w:val="00274C25"/>
    <w:rsid w:val="002757A5"/>
    <w:rsid w:val="00277B56"/>
    <w:rsid w:val="0028064B"/>
    <w:rsid w:val="0028068A"/>
    <w:rsid w:val="00280CBB"/>
    <w:rsid w:val="00280E9A"/>
    <w:rsid w:val="00285200"/>
    <w:rsid w:val="00285892"/>
    <w:rsid w:val="00287451"/>
    <w:rsid w:val="00287873"/>
    <w:rsid w:val="002900F4"/>
    <w:rsid w:val="00292C94"/>
    <w:rsid w:val="0029386E"/>
    <w:rsid w:val="00294B2F"/>
    <w:rsid w:val="00295895"/>
    <w:rsid w:val="00295B38"/>
    <w:rsid w:val="002A06FA"/>
    <w:rsid w:val="002A08D5"/>
    <w:rsid w:val="002A15ED"/>
    <w:rsid w:val="002A19F5"/>
    <w:rsid w:val="002A23A4"/>
    <w:rsid w:val="002A605F"/>
    <w:rsid w:val="002A73EF"/>
    <w:rsid w:val="002A7FDE"/>
    <w:rsid w:val="002B0089"/>
    <w:rsid w:val="002B1DF4"/>
    <w:rsid w:val="002B3F75"/>
    <w:rsid w:val="002B4922"/>
    <w:rsid w:val="002B4F9D"/>
    <w:rsid w:val="002B611C"/>
    <w:rsid w:val="002C22C3"/>
    <w:rsid w:val="002C2797"/>
    <w:rsid w:val="002C2D19"/>
    <w:rsid w:val="002C31C9"/>
    <w:rsid w:val="002C4759"/>
    <w:rsid w:val="002C5A55"/>
    <w:rsid w:val="002C6785"/>
    <w:rsid w:val="002C69AD"/>
    <w:rsid w:val="002C69F2"/>
    <w:rsid w:val="002D10FA"/>
    <w:rsid w:val="002D12CE"/>
    <w:rsid w:val="002D2C2F"/>
    <w:rsid w:val="002D4688"/>
    <w:rsid w:val="002D4C55"/>
    <w:rsid w:val="002D67FD"/>
    <w:rsid w:val="002D6A74"/>
    <w:rsid w:val="002D6C4B"/>
    <w:rsid w:val="002E03EF"/>
    <w:rsid w:val="002E1122"/>
    <w:rsid w:val="002E150A"/>
    <w:rsid w:val="002E1B4F"/>
    <w:rsid w:val="002E290D"/>
    <w:rsid w:val="002E2B2B"/>
    <w:rsid w:val="002E4212"/>
    <w:rsid w:val="002E67AB"/>
    <w:rsid w:val="002E6DED"/>
    <w:rsid w:val="002E7D4B"/>
    <w:rsid w:val="002F12C1"/>
    <w:rsid w:val="002F4768"/>
    <w:rsid w:val="002F53FB"/>
    <w:rsid w:val="003003EF"/>
    <w:rsid w:val="00300956"/>
    <w:rsid w:val="00301A63"/>
    <w:rsid w:val="0030349D"/>
    <w:rsid w:val="00303B9A"/>
    <w:rsid w:val="0030642C"/>
    <w:rsid w:val="00306A6B"/>
    <w:rsid w:val="003103A5"/>
    <w:rsid w:val="00310D75"/>
    <w:rsid w:val="00311C9E"/>
    <w:rsid w:val="00317166"/>
    <w:rsid w:val="00317187"/>
    <w:rsid w:val="0032499A"/>
    <w:rsid w:val="003252EA"/>
    <w:rsid w:val="0032570E"/>
    <w:rsid w:val="00325DC2"/>
    <w:rsid w:val="00325FB1"/>
    <w:rsid w:val="003312BB"/>
    <w:rsid w:val="00331399"/>
    <w:rsid w:val="00331426"/>
    <w:rsid w:val="0033298A"/>
    <w:rsid w:val="00333782"/>
    <w:rsid w:val="003341F7"/>
    <w:rsid w:val="00336B94"/>
    <w:rsid w:val="00336CAC"/>
    <w:rsid w:val="00340030"/>
    <w:rsid w:val="00341040"/>
    <w:rsid w:val="00342921"/>
    <w:rsid w:val="00342E68"/>
    <w:rsid w:val="00344EDF"/>
    <w:rsid w:val="00347FEC"/>
    <w:rsid w:val="00350407"/>
    <w:rsid w:val="00351A06"/>
    <w:rsid w:val="00351EA5"/>
    <w:rsid w:val="00353E7F"/>
    <w:rsid w:val="003554FF"/>
    <w:rsid w:val="0035571F"/>
    <w:rsid w:val="003565CF"/>
    <w:rsid w:val="00356F45"/>
    <w:rsid w:val="00357E30"/>
    <w:rsid w:val="003600FF"/>
    <w:rsid w:val="0036056F"/>
    <w:rsid w:val="00360C5F"/>
    <w:rsid w:val="00361257"/>
    <w:rsid w:val="00361D5D"/>
    <w:rsid w:val="0036330A"/>
    <w:rsid w:val="0036342A"/>
    <w:rsid w:val="00363ECA"/>
    <w:rsid w:val="00364892"/>
    <w:rsid w:val="003669A2"/>
    <w:rsid w:val="00366B74"/>
    <w:rsid w:val="00367F33"/>
    <w:rsid w:val="00371D73"/>
    <w:rsid w:val="00371FE0"/>
    <w:rsid w:val="003749EE"/>
    <w:rsid w:val="00375B19"/>
    <w:rsid w:val="00376821"/>
    <w:rsid w:val="00377CCF"/>
    <w:rsid w:val="00380E47"/>
    <w:rsid w:val="0038316F"/>
    <w:rsid w:val="00383C49"/>
    <w:rsid w:val="00384C20"/>
    <w:rsid w:val="003864D5"/>
    <w:rsid w:val="003902CC"/>
    <w:rsid w:val="00390B85"/>
    <w:rsid w:val="00391D57"/>
    <w:rsid w:val="0039252A"/>
    <w:rsid w:val="003967D5"/>
    <w:rsid w:val="00397760"/>
    <w:rsid w:val="003A03B0"/>
    <w:rsid w:val="003A1429"/>
    <w:rsid w:val="003A188E"/>
    <w:rsid w:val="003A2A58"/>
    <w:rsid w:val="003A482B"/>
    <w:rsid w:val="003A5408"/>
    <w:rsid w:val="003A710A"/>
    <w:rsid w:val="003A7B21"/>
    <w:rsid w:val="003A7F09"/>
    <w:rsid w:val="003B2FB4"/>
    <w:rsid w:val="003B4446"/>
    <w:rsid w:val="003B58E3"/>
    <w:rsid w:val="003B659E"/>
    <w:rsid w:val="003B661E"/>
    <w:rsid w:val="003B697F"/>
    <w:rsid w:val="003B72D9"/>
    <w:rsid w:val="003B7FBA"/>
    <w:rsid w:val="003C007F"/>
    <w:rsid w:val="003C0333"/>
    <w:rsid w:val="003C2003"/>
    <w:rsid w:val="003C275E"/>
    <w:rsid w:val="003C4FDE"/>
    <w:rsid w:val="003C5408"/>
    <w:rsid w:val="003C6060"/>
    <w:rsid w:val="003D05B0"/>
    <w:rsid w:val="003D18FC"/>
    <w:rsid w:val="003D1D09"/>
    <w:rsid w:val="003D32FD"/>
    <w:rsid w:val="003D3FC4"/>
    <w:rsid w:val="003D6032"/>
    <w:rsid w:val="003D6071"/>
    <w:rsid w:val="003D6E9B"/>
    <w:rsid w:val="003D7631"/>
    <w:rsid w:val="003E40C6"/>
    <w:rsid w:val="003E4291"/>
    <w:rsid w:val="003E5245"/>
    <w:rsid w:val="003E58DF"/>
    <w:rsid w:val="003E62EC"/>
    <w:rsid w:val="003E63B9"/>
    <w:rsid w:val="003F0D83"/>
    <w:rsid w:val="003F1212"/>
    <w:rsid w:val="003F12E4"/>
    <w:rsid w:val="003F4150"/>
    <w:rsid w:val="003F4EC1"/>
    <w:rsid w:val="003F66A2"/>
    <w:rsid w:val="00400075"/>
    <w:rsid w:val="004001CC"/>
    <w:rsid w:val="004013FD"/>
    <w:rsid w:val="0040240C"/>
    <w:rsid w:val="004030DA"/>
    <w:rsid w:val="004033FB"/>
    <w:rsid w:val="00404162"/>
    <w:rsid w:val="004044DB"/>
    <w:rsid w:val="00404C4C"/>
    <w:rsid w:val="0040565B"/>
    <w:rsid w:val="00405DBB"/>
    <w:rsid w:val="00406052"/>
    <w:rsid w:val="00406E8D"/>
    <w:rsid w:val="0041423F"/>
    <w:rsid w:val="00414F81"/>
    <w:rsid w:val="00416C5F"/>
    <w:rsid w:val="00420206"/>
    <w:rsid w:val="0042038D"/>
    <w:rsid w:val="004230B3"/>
    <w:rsid w:val="00424326"/>
    <w:rsid w:val="00426118"/>
    <w:rsid w:val="00426AE9"/>
    <w:rsid w:val="00430CF2"/>
    <w:rsid w:val="00432A4F"/>
    <w:rsid w:val="00432DB4"/>
    <w:rsid w:val="00432F4A"/>
    <w:rsid w:val="00434AD2"/>
    <w:rsid w:val="00436A0F"/>
    <w:rsid w:val="00437150"/>
    <w:rsid w:val="004373E0"/>
    <w:rsid w:val="0043750A"/>
    <w:rsid w:val="004415F1"/>
    <w:rsid w:val="00442EAC"/>
    <w:rsid w:val="00444702"/>
    <w:rsid w:val="00445977"/>
    <w:rsid w:val="00446032"/>
    <w:rsid w:val="00446A10"/>
    <w:rsid w:val="004474A2"/>
    <w:rsid w:val="00447A4B"/>
    <w:rsid w:val="004510A2"/>
    <w:rsid w:val="00451575"/>
    <w:rsid w:val="004524A3"/>
    <w:rsid w:val="00452AEB"/>
    <w:rsid w:val="004537FF"/>
    <w:rsid w:val="004539C4"/>
    <w:rsid w:val="00455A80"/>
    <w:rsid w:val="00456991"/>
    <w:rsid w:val="00457671"/>
    <w:rsid w:val="00460898"/>
    <w:rsid w:val="00461645"/>
    <w:rsid w:val="00461FD1"/>
    <w:rsid w:val="0046345E"/>
    <w:rsid w:val="00465495"/>
    <w:rsid w:val="00467288"/>
    <w:rsid w:val="00467D79"/>
    <w:rsid w:val="0047003E"/>
    <w:rsid w:val="00470473"/>
    <w:rsid w:val="00471DD4"/>
    <w:rsid w:val="00471E13"/>
    <w:rsid w:val="00471F92"/>
    <w:rsid w:val="00472155"/>
    <w:rsid w:val="00472744"/>
    <w:rsid w:val="004732E9"/>
    <w:rsid w:val="0047414A"/>
    <w:rsid w:val="00474568"/>
    <w:rsid w:val="0047502F"/>
    <w:rsid w:val="00480BA2"/>
    <w:rsid w:val="00482A99"/>
    <w:rsid w:val="00482B31"/>
    <w:rsid w:val="00482BF8"/>
    <w:rsid w:val="00484A93"/>
    <w:rsid w:val="00484F6A"/>
    <w:rsid w:val="00485018"/>
    <w:rsid w:val="004854BB"/>
    <w:rsid w:val="004858A7"/>
    <w:rsid w:val="00485D0A"/>
    <w:rsid w:val="00485D35"/>
    <w:rsid w:val="00486870"/>
    <w:rsid w:val="00486F8A"/>
    <w:rsid w:val="0048701F"/>
    <w:rsid w:val="0048716F"/>
    <w:rsid w:val="00487900"/>
    <w:rsid w:val="004902F6"/>
    <w:rsid w:val="0049032C"/>
    <w:rsid w:val="0049043E"/>
    <w:rsid w:val="004909B2"/>
    <w:rsid w:val="0049300D"/>
    <w:rsid w:val="0049379F"/>
    <w:rsid w:val="00493DFD"/>
    <w:rsid w:val="00495447"/>
    <w:rsid w:val="00495C32"/>
    <w:rsid w:val="004965AB"/>
    <w:rsid w:val="00496606"/>
    <w:rsid w:val="004977FC"/>
    <w:rsid w:val="004A1AE2"/>
    <w:rsid w:val="004A231E"/>
    <w:rsid w:val="004A385E"/>
    <w:rsid w:val="004A553E"/>
    <w:rsid w:val="004A575E"/>
    <w:rsid w:val="004A5C4F"/>
    <w:rsid w:val="004A62DC"/>
    <w:rsid w:val="004A7BC2"/>
    <w:rsid w:val="004B02B7"/>
    <w:rsid w:val="004B054B"/>
    <w:rsid w:val="004B091B"/>
    <w:rsid w:val="004B0C4E"/>
    <w:rsid w:val="004B1BCB"/>
    <w:rsid w:val="004B227B"/>
    <w:rsid w:val="004B2417"/>
    <w:rsid w:val="004B291F"/>
    <w:rsid w:val="004B40DD"/>
    <w:rsid w:val="004B5D33"/>
    <w:rsid w:val="004C02B7"/>
    <w:rsid w:val="004C0BEF"/>
    <w:rsid w:val="004C2BE0"/>
    <w:rsid w:val="004C2E75"/>
    <w:rsid w:val="004C3173"/>
    <w:rsid w:val="004C3779"/>
    <w:rsid w:val="004C4FEE"/>
    <w:rsid w:val="004C5596"/>
    <w:rsid w:val="004C7FBD"/>
    <w:rsid w:val="004D2AFA"/>
    <w:rsid w:val="004D3A6A"/>
    <w:rsid w:val="004D621B"/>
    <w:rsid w:val="004D75F6"/>
    <w:rsid w:val="004E2381"/>
    <w:rsid w:val="004E25D3"/>
    <w:rsid w:val="004E3149"/>
    <w:rsid w:val="004E434C"/>
    <w:rsid w:val="004E57E3"/>
    <w:rsid w:val="004E5E66"/>
    <w:rsid w:val="004E67DA"/>
    <w:rsid w:val="004E6837"/>
    <w:rsid w:val="004E6D2D"/>
    <w:rsid w:val="004E6E2D"/>
    <w:rsid w:val="004E7ADB"/>
    <w:rsid w:val="004F266E"/>
    <w:rsid w:val="004F2D0E"/>
    <w:rsid w:val="004F2E59"/>
    <w:rsid w:val="004F44EA"/>
    <w:rsid w:val="004F4EFD"/>
    <w:rsid w:val="004F619D"/>
    <w:rsid w:val="005009D1"/>
    <w:rsid w:val="00500A42"/>
    <w:rsid w:val="005023A0"/>
    <w:rsid w:val="00503B4D"/>
    <w:rsid w:val="00504A8B"/>
    <w:rsid w:val="00504EE9"/>
    <w:rsid w:val="00505BEC"/>
    <w:rsid w:val="005073A6"/>
    <w:rsid w:val="00507F3F"/>
    <w:rsid w:val="005117D0"/>
    <w:rsid w:val="00512EA1"/>
    <w:rsid w:val="00513254"/>
    <w:rsid w:val="00513550"/>
    <w:rsid w:val="0051494A"/>
    <w:rsid w:val="00516DB2"/>
    <w:rsid w:val="00517AA1"/>
    <w:rsid w:val="00520DDD"/>
    <w:rsid w:val="00521576"/>
    <w:rsid w:val="00523150"/>
    <w:rsid w:val="00524670"/>
    <w:rsid w:val="005250E6"/>
    <w:rsid w:val="00525B16"/>
    <w:rsid w:val="0052741F"/>
    <w:rsid w:val="005276C2"/>
    <w:rsid w:val="00530DD1"/>
    <w:rsid w:val="00531293"/>
    <w:rsid w:val="005334A2"/>
    <w:rsid w:val="00535368"/>
    <w:rsid w:val="005364FA"/>
    <w:rsid w:val="005369CE"/>
    <w:rsid w:val="00537555"/>
    <w:rsid w:val="00537ADC"/>
    <w:rsid w:val="0054029E"/>
    <w:rsid w:val="005403EE"/>
    <w:rsid w:val="005406CC"/>
    <w:rsid w:val="00540C18"/>
    <w:rsid w:val="00542CF2"/>
    <w:rsid w:val="00542D23"/>
    <w:rsid w:val="00543C08"/>
    <w:rsid w:val="0054442C"/>
    <w:rsid w:val="00544ACE"/>
    <w:rsid w:val="00545A63"/>
    <w:rsid w:val="00546186"/>
    <w:rsid w:val="00547686"/>
    <w:rsid w:val="0054772D"/>
    <w:rsid w:val="00550285"/>
    <w:rsid w:val="00551674"/>
    <w:rsid w:val="00553FDB"/>
    <w:rsid w:val="00554796"/>
    <w:rsid w:val="00554D8E"/>
    <w:rsid w:val="00561DE4"/>
    <w:rsid w:val="005621B1"/>
    <w:rsid w:val="00562492"/>
    <w:rsid w:val="00562A29"/>
    <w:rsid w:val="00562DB0"/>
    <w:rsid w:val="00563A5A"/>
    <w:rsid w:val="005649CC"/>
    <w:rsid w:val="00566BFF"/>
    <w:rsid w:val="00566C29"/>
    <w:rsid w:val="00566E36"/>
    <w:rsid w:val="00566E7C"/>
    <w:rsid w:val="00567F60"/>
    <w:rsid w:val="00572A20"/>
    <w:rsid w:val="005732C9"/>
    <w:rsid w:val="005759EC"/>
    <w:rsid w:val="00575FF0"/>
    <w:rsid w:val="0058002F"/>
    <w:rsid w:val="00581B63"/>
    <w:rsid w:val="00581BE8"/>
    <w:rsid w:val="005836F8"/>
    <w:rsid w:val="005837F2"/>
    <w:rsid w:val="00584E94"/>
    <w:rsid w:val="005866BF"/>
    <w:rsid w:val="005870CC"/>
    <w:rsid w:val="00587AFD"/>
    <w:rsid w:val="00587B8C"/>
    <w:rsid w:val="00591604"/>
    <w:rsid w:val="005918FA"/>
    <w:rsid w:val="00592A86"/>
    <w:rsid w:val="005930A1"/>
    <w:rsid w:val="0059537A"/>
    <w:rsid w:val="00596254"/>
    <w:rsid w:val="00596419"/>
    <w:rsid w:val="00596A5D"/>
    <w:rsid w:val="005A2C79"/>
    <w:rsid w:val="005A3D4B"/>
    <w:rsid w:val="005A5092"/>
    <w:rsid w:val="005A7976"/>
    <w:rsid w:val="005B03FC"/>
    <w:rsid w:val="005B050E"/>
    <w:rsid w:val="005B078B"/>
    <w:rsid w:val="005B1B5C"/>
    <w:rsid w:val="005B247F"/>
    <w:rsid w:val="005B3BB5"/>
    <w:rsid w:val="005B4037"/>
    <w:rsid w:val="005B463D"/>
    <w:rsid w:val="005B4801"/>
    <w:rsid w:val="005B63CC"/>
    <w:rsid w:val="005B6FBD"/>
    <w:rsid w:val="005C15BC"/>
    <w:rsid w:val="005C23A4"/>
    <w:rsid w:val="005C377A"/>
    <w:rsid w:val="005C4269"/>
    <w:rsid w:val="005C48A2"/>
    <w:rsid w:val="005C4B73"/>
    <w:rsid w:val="005C6337"/>
    <w:rsid w:val="005C7A70"/>
    <w:rsid w:val="005C7AF6"/>
    <w:rsid w:val="005D108B"/>
    <w:rsid w:val="005D1498"/>
    <w:rsid w:val="005D17AB"/>
    <w:rsid w:val="005D1CDF"/>
    <w:rsid w:val="005D2BB7"/>
    <w:rsid w:val="005D2C39"/>
    <w:rsid w:val="005D44F0"/>
    <w:rsid w:val="005D4CDD"/>
    <w:rsid w:val="005D628C"/>
    <w:rsid w:val="005D6598"/>
    <w:rsid w:val="005D666A"/>
    <w:rsid w:val="005D6E15"/>
    <w:rsid w:val="005D7B8C"/>
    <w:rsid w:val="005D7D42"/>
    <w:rsid w:val="005E075B"/>
    <w:rsid w:val="005E0A43"/>
    <w:rsid w:val="005E443E"/>
    <w:rsid w:val="005E5B1D"/>
    <w:rsid w:val="005E61A8"/>
    <w:rsid w:val="005E6A79"/>
    <w:rsid w:val="005E6F74"/>
    <w:rsid w:val="005E7F3A"/>
    <w:rsid w:val="005F20C0"/>
    <w:rsid w:val="005F6419"/>
    <w:rsid w:val="005F7F07"/>
    <w:rsid w:val="006009FB"/>
    <w:rsid w:val="00601E26"/>
    <w:rsid w:val="00602279"/>
    <w:rsid w:val="00604427"/>
    <w:rsid w:val="0060543D"/>
    <w:rsid w:val="006054EF"/>
    <w:rsid w:val="00605758"/>
    <w:rsid w:val="00605B2B"/>
    <w:rsid w:val="00606973"/>
    <w:rsid w:val="00607464"/>
    <w:rsid w:val="006077FF"/>
    <w:rsid w:val="006104DD"/>
    <w:rsid w:val="006128EB"/>
    <w:rsid w:val="006130B5"/>
    <w:rsid w:val="00614B0B"/>
    <w:rsid w:val="00617400"/>
    <w:rsid w:val="006205C5"/>
    <w:rsid w:val="006235FD"/>
    <w:rsid w:val="006247A1"/>
    <w:rsid w:val="00625196"/>
    <w:rsid w:val="006258E6"/>
    <w:rsid w:val="0062598B"/>
    <w:rsid w:val="00626501"/>
    <w:rsid w:val="00632361"/>
    <w:rsid w:val="00632C08"/>
    <w:rsid w:val="00632D29"/>
    <w:rsid w:val="00634080"/>
    <w:rsid w:val="006354A6"/>
    <w:rsid w:val="00635B5C"/>
    <w:rsid w:val="00637964"/>
    <w:rsid w:val="00637C51"/>
    <w:rsid w:val="00641095"/>
    <w:rsid w:val="006421C1"/>
    <w:rsid w:val="00642499"/>
    <w:rsid w:val="00642ABE"/>
    <w:rsid w:val="00644004"/>
    <w:rsid w:val="00650BBA"/>
    <w:rsid w:val="00653BFC"/>
    <w:rsid w:val="0065524E"/>
    <w:rsid w:val="00661361"/>
    <w:rsid w:val="006620BF"/>
    <w:rsid w:val="00664950"/>
    <w:rsid w:val="00664E52"/>
    <w:rsid w:val="006655B1"/>
    <w:rsid w:val="0066580F"/>
    <w:rsid w:val="00665FA2"/>
    <w:rsid w:val="00666405"/>
    <w:rsid w:val="006707A8"/>
    <w:rsid w:val="00671803"/>
    <w:rsid w:val="00671D1B"/>
    <w:rsid w:val="006732CC"/>
    <w:rsid w:val="00673A77"/>
    <w:rsid w:val="00675A4E"/>
    <w:rsid w:val="00675C48"/>
    <w:rsid w:val="00675E8B"/>
    <w:rsid w:val="00677750"/>
    <w:rsid w:val="006778CA"/>
    <w:rsid w:val="00677950"/>
    <w:rsid w:val="00680A07"/>
    <w:rsid w:val="006818C5"/>
    <w:rsid w:val="00681B08"/>
    <w:rsid w:val="00682B93"/>
    <w:rsid w:val="00682E67"/>
    <w:rsid w:val="00683220"/>
    <w:rsid w:val="00684F2C"/>
    <w:rsid w:val="0068619B"/>
    <w:rsid w:val="00686760"/>
    <w:rsid w:val="00687FA0"/>
    <w:rsid w:val="0069098D"/>
    <w:rsid w:val="00691337"/>
    <w:rsid w:val="00691CF5"/>
    <w:rsid w:val="006928CC"/>
    <w:rsid w:val="006930D0"/>
    <w:rsid w:val="00693731"/>
    <w:rsid w:val="00695597"/>
    <w:rsid w:val="006958EB"/>
    <w:rsid w:val="00697FFD"/>
    <w:rsid w:val="006A0C1C"/>
    <w:rsid w:val="006A19B1"/>
    <w:rsid w:val="006A319D"/>
    <w:rsid w:val="006A3C11"/>
    <w:rsid w:val="006A3D48"/>
    <w:rsid w:val="006A433C"/>
    <w:rsid w:val="006A4D0A"/>
    <w:rsid w:val="006A5091"/>
    <w:rsid w:val="006A5E5E"/>
    <w:rsid w:val="006A6284"/>
    <w:rsid w:val="006A6EE5"/>
    <w:rsid w:val="006B03BD"/>
    <w:rsid w:val="006B16D8"/>
    <w:rsid w:val="006B249D"/>
    <w:rsid w:val="006B5CF2"/>
    <w:rsid w:val="006B6CB2"/>
    <w:rsid w:val="006B7010"/>
    <w:rsid w:val="006B7693"/>
    <w:rsid w:val="006C010D"/>
    <w:rsid w:val="006C1CD4"/>
    <w:rsid w:val="006C1F43"/>
    <w:rsid w:val="006C3095"/>
    <w:rsid w:val="006C56F1"/>
    <w:rsid w:val="006C60F2"/>
    <w:rsid w:val="006D1146"/>
    <w:rsid w:val="006D15D9"/>
    <w:rsid w:val="006D2B64"/>
    <w:rsid w:val="006D2C3A"/>
    <w:rsid w:val="006D2F0F"/>
    <w:rsid w:val="006D3A2F"/>
    <w:rsid w:val="006D44BB"/>
    <w:rsid w:val="006D4E4E"/>
    <w:rsid w:val="006D4F6A"/>
    <w:rsid w:val="006D6B26"/>
    <w:rsid w:val="006D7219"/>
    <w:rsid w:val="006D7347"/>
    <w:rsid w:val="006E1151"/>
    <w:rsid w:val="006E3A52"/>
    <w:rsid w:val="006E3EF7"/>
    <w:rsid w:val="006E529F"/>
    <w:rsid w:val="006E53B1"/>
    <w:rsid w:val="006E6311"/>
    <w:rsid w:val="006E68B4"/>
    <w:rsid w:val="006E721E"/>
    <w:rsid w:val="006E7820"/>
    <w:rsid w:val="006E78C8"/>
    <w:rsid w:val="006F034D"/>
    <w:rsid w:val="006F29C6"/>
    <w:rsid w:val="006F2DB1"/>
    <w:rsid w:val="006F3C0A"/>
    <w:rsid w:val="006F5091"/>
    <w:rsid w:val="006F5968"/>
    <w:rsid w:val="0070015B"/>
    <w:rsid w:val="0070099E"/>
    <w:rsid w:val="007025C2"/>
    <w:rsid w:val="00703142"/>
    <w:rsid w:val="0070337D"/>
    <w:rsid w:val="007037EE"/>
    <w:rsid w:val="00705592"/>
    <w:rsid w:val="00705B7B"/>
    <w:rsid w:val="00706208"/>
    <w:rsid w:val="00710E63"/>
    <w:rsid w:val="007114A6"/>
    <w:rsid w:val="00712629"/>
    <w:rsid w:val="00712D7F"/>
    <w:rsid w:val="00712E09"/>
    <w:rsid w:val="007138C6"/>
    <w:rsid w:val="00713B54"/>
    <w:rsid w:val="007142B9"/>
    <w:rsid w:val="007145FF"/>
    <w:rsid w:val="00714651"/>
    <w:rsid w:val="00715B2A"/>
    <w:rsid w:val="0071620C"/>
    <w:rsid w:val="00716306"/>
    <w:rsid w:val="00716BB4"/>
    <w:rsid w:val="00716FAD"/>
    <w:rsid w:val="00720D11"/>
    <w:rsid w:val="00721DE5"/>
    <w:rsid w:val="00721FAB"/>
    <w:rsid w:val="00721FF8"/>
    <w:rsid w:val="00724D53"/>
    <w:rsid w:val="00725275"/>
    <w:rsid w:val="007259C5"/>
    <w:rsid w:val="0072793B"/>
    <w:rsid w:val="00731DD9"/>
    <w:rsid w:val="00732441"/>
    <w:rsid w:val="007330B6"/>
    <w:rsid w:val="00734BAE"/>
    <w:rsid w:val="00735095"/>
    <w:rsid w:val="00735256"/>
    <w:rsid w:val="00735F2A"/>
    <w:rsid w:val="00737675"/>
    <w:rsid w:val="007376DB"/>
    <w:rsid w:val="00740651"/>
    <w:rsid w:val="00741B4F"/>
    <w:rsid w:val="00744A28"/>
    <w:rsid w:val="007450F1"/>
    <w:rsid w:val="00746738"/>
    <w:rsid w:val="00751515"/>
    <w:rsid w:val="00751675"/>
    <w:rsid w:val="00752693"/>
    <w:rsid w:val="0075379E"/>
    <w:rsid w:val="00756080"/>
    <w:rsid w:val="00761C9A"/>
    <w:rsid w:val="007626B7"/>
    <w:rsid w:val="00764413"/>
    <w:rsid w:val="00766B67"/>
    <w:rsid w:val="00766D44"/>
    <w:rsid w:val="00766F12"/>
    <w:rsid w:val="00767999"/>
    <w:rsid w:val="00770460"/>
    <w:rsid w:val="00770955"/>
    <w:rsid w:val="00770CB2"/>
    <w:rsid w:val="00772231"/>
    <w:rsid w:val="00772350"/>
    <w:rsid w:val="0077412D"/>
    <w:rsid w:val="007779C5"/>
    <w:rsid w:val="00780E81"/>
    <w:rsid w:val="0078177D"/>
    <w:rsid w:val="0078212B"/>
    <w:rsid w:val="00782FC3"/>
    <w:rsid w:val="00783A87"/>
    <w:rsid w:val="00784DF6"/>
    <w:rsid w:val="00785232"/>
    <w:rsid w:val="007866D1"/>
    <w:rsid w:val="007904FF"/>
    <w:rsid w:val="0079154B"/>
    <w:rsid w:val="00791A7E"/>
    <w:rsid w:val="0079295C"/>
    <w:rsid w:val="00794041"/>
    <w:rsid w:val="00795790"/>
    <w:rsid w:val="00797921"/>
    <w:rsid w:val="007A015D"/>
    <w:rsid w:val="007A035C"/>
    <w:rsid w:val="007A253C"/>
    <w:rsid w:val="007A3A3F"/>
    <w:rsid w:val="007B062D"/>
    <w:rsid w:val="007B186C"/>
    <w:rsid w:val="007B3CF4"/>
    <w:rsid w:val="007B4AFB"/>
    <w:rsid w:val="007B7360"/>
    <w:rsid w:val="007C061E"/>
    <w:rsid w:val="007C07B1"/>
    <w:rsid w:val="007C1696"/>
    <w:rsid w:val="007C1F44"/>
    <w:rsid w:val="007C3299"/>
    <w:rsid w:val="007C3ED0"/>
    <w:rsid w:val="007C442F"/>
    <w:rsid w:val="007C4BF1"/>
    <w:rsid w:val="007C5403"/>
    <w:rsid w:val="007C5971"/>
    <w:rsid w:val="007C599D"/>
    <w:rsid w:val="007C5D10"/>
    <w:rsid w:val="007C78FB"/>
    <w:rsid w:val="007D02F6"/>
    <w:rsid w:val="007D24E7"/>
    <w:rsid w:val="007D446C"/>
    <w:rsid w:val="007D49AE"/>
    <w:rsid w:val="007D5FC3"/>
    <w:rsid w:val="007D661D"/>
    <w:rsid w:val="007D75E6"/>
    <w:rsid w:val="007E02C4"/>
    <w:rsid w:val="007E0802"/>
    <w:rsid w:val="007E15ED"/>
    <w:rsid w:val="007E2B9D"/>
    <w:rsid w:val="007E2F63"/>
    <w:rsid w:val="007E4647"/>
    <w:rsid w:val="007E6DF4"/>
    <w:rsid w:val="007F1048"/>
    <w:rsid w:val="007F1953"/>
    <w:rsid w:val="007F2420"/>
    <w:rsid w:val="007F29F6"/>
    <w:rsid w:val="007F3654"/>
    <w:rsid w:val="007F42C9"/>
    <w:rsid w:val="007F54B9"/>
    <w:rsid w:val="007F55CF"/>
    <w:rsid w:val="008013C0"/>
    <w:rsid w:val="008028FD"/>
    <w:rsid w:val="00803EA1"/>
    <w:rsid w:val="00804BDC"/>
    <w:rsid w:val="0080505A"/>
    <w:rsid w:val="0080599A"/>
    <w:rsid w:val="00806336"/>
    <w:rsid w:val="008063B3"/>
    <w:rsid w:val="0080671E"/>
    <w:rsid w:val="00806A76"/>
    <w:rsid w:val="00811C9D"/>
    <w:rsid w:val="00812A2F"/>
    <w:rsid w:val="008136D1"/>
    <w:rsid w:val="0081415A"/>
    <w:rsid w:val="00816C80"/>
    <w:rsid w:val="00820CD8"/>
    <w:rsid w:val="00821BF7"/>
    <w:rsid w:val="00822F84"/>
    <w:rsid w:val="008264DC"/>
    <w:rsid w:val="00826B1A"/>
    <w:rsid w:val="00827A08"/>
    <w:rsid w:val="0083187E"/>
    <w:rsid w:val="00832590"/>
    <w:rsid w:val="008337B6"/>
    <w:rsid w:val="00836078"/>
    <w:rsid w:val="00840563"/>
    <w:rsid w:val="00840A11"/>
    <w:rsid w:val="00841BCD"/>
    <w:rsid w:val="00841BDE"/>
    <w:rsid w:val="008428CA"/>
    <w:rsid w:val="008447DF"/>
    <w:rsid w:val="00845AC5"/>
    <w:rsid w:val="00845C10"/>
    <w:rsid w:val="008462A0"/>
    <w:rsid w:val="00846B22"/>
    <w:rsid w:val="00846F96"/>
    <w:rsid w:val="00847870"/>
    <w:rsid w:val="00850204"/>
    <w:rsid w:val="008510C3"/>
    <w:rsid w:val="008512F2"/>
    <w:rsid w:val="00851502"/>
    <w:rsid w:val="00851A8E"/>
    <w:rsid w:val="00851E49"/>
    <w:rsid w:val="00852903"/>
    <w:rsid w:val="00853437"/>
    <w:rsid w:val="0085365B"/>
    <w:rsid w:val="00854511"/>
    <w:rsid w:val="00854F57"/>
    <w:rsid w:val="00856261"/>
    <w:rsid w:val="00856A8C"/>
    <w:rsid w:val="00856E05"/>
    <w:rsid w:val="00857FB6"/>
    <w:rsid w:val="00857FFA"/>
    <w:rsid w:val="008612E7"/>
    <w:rsid w:val="00861EC7"/>
    <w:rsid w:val="00863061"/>
    <w:rsid w:val="00863F8C"/>
    <w:rsid w:val="00866ABC"/>
    <w:rsid w:val="008731BC"/>
    <w:rsid w:val="00873698"/>
    <w:rsid w:val="008760B8"/>
    <w:rsid w:val="00880255"/>
    <w:rsid w:val="008826C1"/>
    <w:rsid w:val="00883DFD"/>
    <w:rsid w:val="00884289"/>
    <w:rsid w:val="00885AC8"/>
    <w:rsid w:val="0088674E"/>
    <w:rsid w:val="008872A3"/>
    <w:rsid w:val="008873B2"/>
    <w:rsid w:val="00887539"/>
    <w:rsid w:val="00891518"/>
    <w:rsid w:val="00892367"/>
    <w:rsid w:val="00895309"/>
    <w:rsid w:val="008965B1"/>
    <w:rsid w:val="008970F7"/>
    <w:rsid w:val="008A0927"/>
    <w:rsid w:val="008A0A7A"/>
    <w:rsid w:val="008A0D3A"/>
    <w:rsid w:val="008A1244"/>
    <w:rsid w:val="008A1BF7"/>
    <w:rsid w:val="008A1F0E"/>
    <w:rsid w:val="008A2C2D"/>
    <w:rsid w:val="008A3C70"/>
    <w:rsid w:val="008A5AB0"/>
    <w:rsid w:val="008A5B0E"/>
    <w:rsid w:val="008A5B6B"/>
    <w:rsid w:val="008B0543"/>
    <w:rsid w:val="008B0873"/>
    <w:rsid w:val="008B0961"/>
    <w:rsid w:val="008B09CE"/>
    <w:rsid w:val="008B3D09"/>
    <w:rsid w:val="008B4207"/>
    <w:rsid w:val="008B7FB7"/>
    <w:rsid w:val="008C1160"/>
    <w:rsid w:val="008C51BE"/>
    <w:rsid w:val="008C5E3C"/>
    <w:rsid w:val="008D1652"/>
    <w:rsid w:val="008D185C"/>
    <w:rsid w:val="008D30A3"/>
    <w:rsid w:val="008D4B00"/>
    <w:rsid w:val="008D7340"/>
    <w:rsid w:val="008D79A3"/>
    <w:rsid w:val="008E08CC"/>
    <w:rsid w:val="008E0A76"/>
    <w:rsid w:val="008E2C74"/>
    <w:rsid w:val="008E3AA6"/>
    <w:rsid w:val="008E4621"/>
    <w:rsid w:val="008E6054"/>
    <w:rsid w:val="008E6396"/>
    <w:rsid w:val="008E661E"/>
    <w:rsid w:val="008E68D3"/>
    <w:rsid w:val="008E7C2D"/>
    <w:rsid w:val="008F08BD"/>
    <w:rsid w:val="008F128C"/>
    <w:rsid w:val="008F2482"/>
    <w:rsid w:val="008F515B"/>
    <w:rsid w:val="008F72B9"/>
    <w:rsid w:val="008F7C86"/>
    <w:rsid w:val="008F7D71"/>
    <w:rsid w:val="009006C0"/>
    <w:rsid w:val="0090091A"/>
    <w:rsid w:val="00901F62"/>
    <w:rsid w:val="009033E1"/>
    <w:rsid w:val="009039F4"/>
    <w:rsid w:val="009042BD"/>
    <w:rsid w:val="009058FF"/>
    <w:rsid w:val="00905B1B"/>
    <w:rsid w:val="00906C8F"/>
    <w:rsid w:val="00907CE4"/>
    <w:rsid w:val="0091256F"/>
    <w:rsid w:val="00912A67"/>
    <w:rsid w:val="009143AF"/>
    <w:rsid w:val="00915527"/>
    <w:rsid w:val="00915981"/>
    <w:rsid w:val="00915E5B"/>
    <w:rsid w:val="00916542"/>
    <w:rsid w:val="00920711"/>
    <w:rsid w:val="009208D9"/>
    <w:rsid w:val="00921264"/>
    <w:rsid w:val="009238B2"/>
    <w:rsid w:val="00923C58"/>
    <w:rsid w:val="0092515C"/>
    <w:rsid w:val="00926A28"/>
    <w:rsid w:val="009303A7"/>
    <w:rsid w:val="00931D8B"/>
    <w:rsid w:val="009331EE"/>
    <w:rsid w:val="00933338"/>
    <w:rsid w:val="00933546"/>
    <w:rsid w:val="00933D6C"/>
    <w:rsid w:val="00934088"/>
    <w:rsid w:val="00934F10"/>
    <w:rsid w:val="00935DF1"/>
    <w:rsid w:val="00936159"/>
    <w:rsid w:val="009365B9"/>
    <w:rsid w:val="00936EDB"/>
    <w:rsid w:val="00937B56"/>
    <w:rsid w:val="009432BF"/>
    <w:rsid w:val="00944BC9"/>
    <w:rsid w:val="00947164"/>
    <w:rsid w:val="00947EE8"/>
    <w:rsid w:val="00947F93"/>
    <w:rsid w:val="00952A08"/>
    <w:rsid w:val="00954AD3"/>
    <w:rsid w:val="009555D8"/>
    <w:rsid w:val="00955BE1"/>
    <w:rsid w:val="00960D76"/>
    <w:rsid w:val="00964D02"/>
    <w:rsid w:val="00966885"/>
    <w:rsid w:val="00967F42"/>
    <w:rsid w:val="0097088A"/>
    <w:rsid w:val="00971150"/>
    <w:rsid w:val="00972108"/>
    <w:rsid w:val="00974BAF"/>
    <w:rsid w:val="00977657"/>
    <w:rsid w:val="00977835"/>
    <w:rsid w:val="00977E1D"/>
    <w:rsid w:val="00977F4C"/>
    <w:rsid w:val="0098036D"/>
    <w:rsid w:val="00981DEB"/>
    <w:rsid w:val="00982835"/>
    <w:rsid w:val="009864DC"/>
    <w:rsid w:val="00990114"/>
    <w:rsid w:val="00992DEA"/>
    <w:rsid w:val="00994299"/>
    <w:rsid w:val="00995EAE"/>
    <w:rsid w:val="00996CDD"/>
    <w:rsid w:val="00996D41"/>
    <w:rsid w:val="00996FCE"/>
    <w:rsid w:val="009A1689"/>
    <w:rsid w:val="009A3AF5"/>
    <w:rsid w:val="009A3E0A"/>
    <w:rsid w:val="009A46BD"/>
    <w:rsid w:val="009A4C55"/>
    <w:rsid w:val="009A574F"/>
    <w:rsid w:val="009A60A3"/>
    <w:rsid w:val="009B0573"/>
    <w:rsid w:val="009B28B3"/>
    <w:rsid w:val="009B4A39"/>
    <w:rsid w:val="009B4ABA"/>
    <w:rsid w:val="009B58A4"/>
    <w:rsid w:val="009B655E"/>
    <w:rsid w:val="009B6967"/>
    <w:rsid w:val="009B6AB0"/>
    <w:rsid w:val="009B7B4B"/>
    <w:rsid w:val="009B7C21"/>
    <w:rsid w:val="009C06C4"/>
    <w:rsid w:val="009C09D7"/>
    <w:rsid w:val="009C17A5"/>
    <w:rsid w:val="009C438B"/>
    <w:rsid w:val="009C5587"/>
    <w:rsid w:val="009C57F8"/>
    <w:rsid w:val="009C5858"/>
    <w:rsid w:val="009C6BF9"/>
    <w:rsid w:val="009D353F"/>
    <w:rsid w:val="009D42B4"/>
    <w:rsid w:val="009D4A8A"/>
    <w:rsid w:val="009D5427"/>
    <w:rsid w:val="009D563A"/>
    <w:rsid w:val="009D7D25"/>
    <w:rsid w:val="009E1758"/>
    <w:rsid w:val="009E1D62"/>
    <w:rsid w:val="009E2678"/>
    <w:rsid w:val="009E29AD"/>
    <w:rsid w:val="009E33DF"/>
    <w:rsid w:val="009E3D83"/>
    <w:rsid w:val="009E7ECB"/>
    <w:rsid w:val="009F17C0"/>
    <w:rsid w:val="009F2607"/>
    <w:rsid w:val="009F279E"/>
    <w:rsid w:val="009F2CFC"/>
    <w:rsid w:val="009F41C5"/>
    <w:rsid w:val="009F4AE6"/>
    <w:rsid w:val="009F5732"/>
    <w:rsid w:val="009F57E5"/>
    <w:rsid w:val="009F77A7"/>
    <w:rsid w:val="009F7EDC"/>
    <w:rsid w:val="00A00631"/>
    <w:rsid w:val="00A00E4C"/>
    <w:rsid w:val="00A01A05"/>
    <w:rsid w:val="00A027E3"/>
    <w:rsid w:val="00A02BF1"/>
    <w:rsid w:val="00A043BF"/>
    <w:rsid w:val="00A04992"/>
    <w:rsid w:val="00A04D07"/>
    <w:rsid w:val="00A04D76"/>
    <w:rsid w:val="00A104DC"/>
    <w:rsid w:val="00A10BF4"/>
    <w:rsid w:val="00A11341"/>
    <w:rsid w:val="00A13D0C"/>
    <w:rsid w:val="00A147AA"/>
    <w:rsid w:val="00A150BB"/>
    <w:rsid w:val="00A16FFB"/>
    <w:rsid w:val="00A21AC2"/>
    <w:rsid w:val="00A21D71"/>
    <w:rsid w:val="00A22B78"/>
    <w:rsid w:val="00A22B8F"/>
    <w:rsid w:val="00A23788"/>
    <w:rsid w:val="00A2425A"/>
    <w:rsid w:val="00A25AE5"/>
    <w:rsid w:val="00A270AE"/>
    <w:rsid w:val="00A30BF8"/>
    <w:rsid w:val="00A312A4"/>
    <w:rsid w:val="00A34014"/>
    <w:rsid w:val="00A37002"/>
    <w:rsid w:val="00A37932"/>
    <w:rsid w:val="00A37CF4"/>
    <w:rsid w:val="00A37EA6"/>
    <w:rsid w:val="00A40A57"/>
    <w:rsid w:val="00A4355E"/>
    <w:rsid w:val="00A43A89"/>
    <w:rsid w:val="00A43BBD"/>
    <w:rsid w:val="00A44025"/>
    <w:rsid w:val="00A45A9A"/>
    <w:rsid w:val="00A467DF"/>
    <w:rsid w:val="00A47C7B"/>
    <w:rsid w:val="00A520B9"/>
    <w:rsid w:val="00A5243D"/>
    <w:rsid w:val="00A52632"/>
    <w:rsid w:val="00A572DA"/>
    <w:rsid w:val="00A57D95"/>
    <w:rsid w:val="00A57F42"/>
    <w:rsid w:val="00A61307"/>
    <w:rsid w:val="00A64DE0"/>
    <w:rsid w:val="00A65B80"/>
    <w:rsid w:val="00A67958"/>
    <w:rsid w:val="00A71AEE"/>
    <w:rsid w:val="00A71EFD"/>
    <w:rsid w:val="00A72032"/>
    <w:rsid w:val="00A722E4"/>
    <w:rsid w:val="00A766B2"/>
    <w:rsid w:val="00A81366"/>
    <w:rsid w:val="00A8186C"/>
    <w:rsid w:val="00A81C17"/>
    <w:rsid w:val="00A81FCD"/>
    <w:rsid w:val="00A8200F"/>
    <w:rsid w:val="00A82D28"/>
    <w:rsid w:val="00A82E9A"/>
    <w:rsid w:val="00A84492"/>
    <w:rsid w:val="00A845B2"/>
    <w:rsid w:val="00A918F4"/>
    <w:rsid w:val="00A92BCD"/>
    <w:rsid w:val="00A92D5B"/>
    <w:rsid w:val="00A9478F"/>
    <w:rsid w:val="00A95382"/>
    <w:rsid w:val="00A96635"/>
    <w:rsid w:val="00AA0534"/>
    <w:rsid w:val="00AA18CE"/>
    <w:rsid w:val="00AA190D"/>
    <w:rsid w:val="00AA1B0E"/>
    <w:rsid w:val="00AA20B5"/>
    <w:rsid w:val="00AA2603"/>
    <w:rsid w:val="00AA45E4"/>
    <w:rsid w:val="00AA47B6"/>
    <w:rsid w:val="00AA6969"/>
    <w:rsid w:val="00AA730A"/>
    <w:rsid w:val="00AA7DB5"/>
    <w:rsid w:val="00AA7F04"/>
    <w:rsid w:val="00AB15DB"/>
    <w:rsid w:val="00AB265A"/>
    <w:rsid w:val="00AB4003"/>
    <w:rsid w:val="00AB5F32"/>
    <w:rsid w:val="00AC05E8"/>
    <w:rsid w:val="00AC0683"/>
    <w:rsid w:val="00AC163B"/>
    <w:rsid w:val="00AC4E78"/>
    <w:rsid w:val="00AC533D"/>
    <w:rsid w:val="00AC5CA7"/>
    <w:rsid w:val="00AC6058"/>
    <w:rsid w:val="00AD0311"/>
    <w:rsid w:val="00AD1DAF"/>
    <w:rsid w:val="00AD31B5"/>
    <w:rsid w:val="00AD386E"/>
    <w:rsid w:val="00AD545E"/>
    <w:rsid w:val="00AD6658"/>
    <w:rsid w:val="00AD7843"/>
    <w:rsid w:val="00AE2BA5"/>
    <w:rsid w:val="00AE3D94"/>
    <w:rsid w:val="00AE3F61"/>
    <w:rsid w:val="00AE56B1"/>
    <w:rsid w:val="00AE5D41"/>
    <w:rsid w:val="00AE6D09"/>
    <w:rsid w:val="00AF20E5"/>
    <w:rsid w:val="00AF2B1A"/>
    <w:rsid w:val="00AF306C"/>
    <w:rsid w:val="00AF3453"/>
    <w:rsid w:val="00AF352A"/>
    <w:rsid w:val="00AF36D3"/>
    <w:rsid w:val="00AF52F2"/>
    <w:rsid w:val="00AF5E9C"/>
    <w:rsid w:val="00AF7A7C"/>
    <w:rsid w:val="00B001B7"/>
    <w:rsid w:val="00B003A7"/>
    <w:rsid w:val="00B01A38"/>
    <w:rsid w:val="00B021BA"/>
    <w:rsid w:val="00B0386C"/>
    <w:rsid w:val="00B05C9A"/>
    <w:rsid w:val="00B05CC5"/>
    <w:rsid w:val="00B068B0"/>
    <w:rsid w:val="00B06E50"/>
    <w:rsid w:val="00B108B2"/>
    <w:rsid w:val="00B1191D"/>
    <w:rsid w:val="00B13A6C"/>
    <w:rsid w:val="00B14E46"/>
    <w:rsid w:val="00B17DA4"/>
    <w:rsid w:val="00B25354"/>
    <w:rsid w:val="00B254B1"/>
    <w:rsid w:val="00B25707"/>
    <w:rsid w:val="00B2714E"/>
    <w:rsid w:val="00B3438D"/>
    <w:rsid w:val="00B352D3"/>
    <w:rsid w:val="00B35F75"/>
    <w:rsid w:val="00B37473"/>
    <w:rsid w:val="00B408B6"/>
    <w:rsid w:val="00B40B35"/>
    <w:rsid w:val="00B41589"/>
    <w:rsid w:val="00B4180F"/>
    <w:rsid w:val="00B4404E"/>
    <w:rsid w:val="00B451D9"/>
    <w:rsid w:val="00B458DB"/>
    <w:rsid w:val="00B45F27"/>
    <w:rsid w:val="00B5040F"/>
    <w:rsid w:val="00B5092C"/>
    <w:rsid w:val="00B50C85"/>
    <w:rsid w:val="00B53819"/>
    <w:rsid w:val="00B540EF"/>
    <w:rsid w:val="00B542DA"/>
    <w:rsid w:val="00B553BB"/>
    <w:rsid w:val="00B55592"/>
    <w:rsid w:val="00B55C22"/>
    <w:rsid w:val="00B56662"/>
    <w:rsid w:val="00B56A7C"/>
    <w:rsid w:val="00B60C77"/>
    <w:rsid w:val="00B620D9"/>
    <w:rsid w:val="00B65805"/>
    <w:rsid w:val="00B65E4C"/>
    <w:rsid w:val="00B66FB8"/>
    <w:rsid w:val="00B675EA"/>
    <w:rsid w:val="00B70EB4"/>
    <w:rsid w:val="00B716B7"/>
    <w:rsid w:val="00B723E5"/>
    <w:rsid w:val="00B7307C"/>
    <w:rsid w:val="00B73862"/>
    <w:rsid w:val="00B73F43"/>
    <w:rsid w:val="00B756F5"/>
    <w:rsid w:val="00B77DD2"/>
    <w:rsid w:val="00B80731"/>
    <w:rsid w:val="00B80993"/>
    <w:rsid w:val="00B82FA7"/>
    <w:rsid w:val="00B8351F"/>
    <w:rsid w:val="00B83829"/>
    <w:rsid w:val="00B862DD"/>
    <w:rsid w:val="00B872A6"/>
    <w:rsid w:val="00B87D26"/>
    <w:rsid w:val="00B91EB8"/>
    <w:rsid w:val="00B92539"/>
    <w:rsid w:val="00B9460C"/>
    <w:rsid w:val="00B95768"/>
    <w:rsid w:val="00B96D38"/>
    <w:rsid w:val="00B9790D"/>
    <w:rsid w:val="00B97FB6"/>
    <w:rsid w:val="00BA06A1"/>
    <w:rsid w:val="00BA0ABE"/>
    <w:rsid w:val="00BA14A9"/>
    <w:rsid w:val="00BA1677"/>
    <w:rsid w:val="00BA1A31"/>
    <w:rsid w:val="00BA254D"/>
    <w:rsid w:val="00BA2ED5"/>
    <w:rsid w:val="00BA30E9"/>
    <w:rsid w:val="00BA3373"/>
    <w:rsid w:val="00BA3424"/>
    <w:rsid w:val="00BA59AA"/>
    <w:rsid w:val="00BA6240"/>
    <w:rsid w:val="00BA6B66"/>
    <w:rsid w:val="00BA6E48"/>
    <w:rsid w:val="00BB3B17"/>
    <w:rsid w:val="00BB6DB1"/>
    <w:rsid w:val="00BC007D"/>
    <w:rsid w:val="00BC0D36"/>
    <w:rsid w:val="00BC10AB"/>
    <w:rsid w:val="00BC1BC5"/>
    <w:rsid w:val="00BC2B64"/>
    <w:rsid w:val="00BC7674"/>
    <w:rsid w:val="00BC7B7C"/>
    <w:rsid w:val="00BD0157"/>
    <w:rsid w:val="00BD0F6B"/>
    <w:rsid w:val="00BD2DA8"/>
    <w:rsid w:val="00BD3F00"/>
    <w:rsid w:val="00BD567B"/>
    <w:rsid w:val="00BD5E7B"/>
    <w:rsid w:val="00BE0702"/>
    <w:rsid w:val="00BE0AF6"/>
    <w:rsid w:val="00BE19AD"/>
    <w:rsid w:val="00BE1F03"/>
    <w:rsid w:val="00BE318A"/>
    <w:rsid w:val="00BE3D26"/>
    <w:rsid w:val="00BE58A7"/>
    <w:rsid w:val="00BF0B90"/>
    <w:rsid w:val="00BF2218"/>
    <w:rsid w:val="00BF3632"/>
    <w:rsid w:val="00C03C09"/>
    <w:rsid w:val="00C0426B"/>
    <w:rsid w:val="00C045DF"/>
    <w:rsid w:val="00C05F1F"/>
    <w:rsid w:val="00C068A3"/>
    <w:rsid w:val="00C117B9"/>
    <w:rsid w:val="00C123C2"/>
    <w:rsid w:val="00C13718"/>
    <w:rsid w:val="00C14D37"/>
    <w:rsid w:val="00C15378"/>
    <w:rsid w:val="00C15482"/>
    <w:rsid w:val="00C15A3B"/>
    <w:rsid w:val="00C17E3B"/>
    <w:rsid w:val="00C2237E"/>
    <w:rsid w:val="00C2323D"/>
    <w:rsid w:val="00C246E8"/>
    <w:rsid w:val="00C25D3F"/>
    <w:rsid w:val="00C2669C"/>
    <w:rsid w:val="00C26D43"/>
    <w:rsid w:val="00C26F42"/>
    <w:rsid w:val="00C272AE"/>
    <w:rsid w:val="00C3073D"/>
    <w:rsid w:val="00C307D1"/>
    <w:rsid w:val="00C31999"/>
    <w:rsid w:val="00C325D3"/>
    <w:rsid w:val="00C330F9"/>
    <w:rsid w:val="00C3323C"/>
    <w:rsid w:val="00C3540F"/>
    <w:rsid w:val="00C35D06"/>
    <w:rsid w:val="00C36958"/>
    <w:rsid w:val="00C36AFF"/>
    <w:rsid w:val="00C36B1D"/>
    <w:rsid w:val="00C37109"/>
    <w:rsid w:val="00C37185"/>
    <w:rsid w:val="00C371DE"/>
    <w:rsid w:val="00C412F9"/>
    <w:rsid w:val="00C41383"/>
    <w:rsid w:val="00C42576"/>
    <w:rsid w:val="00C43756"/>
    <w:rsid w:val="00C4427F"/>
    <w:rsid w:val="00C44FE0"/>
    <w:rsid w:val="00C46548"/>
    <w:rsid w:val="00C50954"/>
    <w:rsid w:val="00C527BA"/>
    <w:rsid w:val="00C52F2B"/>
    <w:rsid w:val="00C55B94"/>
    <w:rsid w:val="00C5672C"/>
    <w:rsid w:val="00C56CD3"/>
    <w:rsid w:val="00C5709B"/>
    <w:rsid w:val="00C574D5"/>
    <w:rsid w:val="00C57711"/>
    <w:rsid w:val="00C60CC8"/>
    <w:rsid w:val="00C60E5D"/>
    <w:rsid w:val="00C61032"/>
    <w:rsid w:val="00C61231"/>
    <w:rsid w:val="00C61AC8"/>
    <w:rsid w:val="00C61ED8"/>
    <w:rsid w:val="00C63A3F"/>
    <w:rsid w:val="00C65F02"/>
    <w:rsid w:val="00C711C3"/>
    <w:rsid w:val="00C71E85"/>
    <w:rsid w:val="00C71F0C"/>
    <w:rsid w:val="00C72438"/>
    <w:rsid w:val="00C73F32"/>
    <w:rsid w:val="00C755FB"/>
    <w:rsid w:val="00C756EE"/>
    <w:rsid w:val="00C80C94"/>
    <w:rsid w:val="00C81024"/>
    <w:rsid w:val="00C81C2D"/>
    <w:rsid w:val="00C825B8"/>
    <w:rsid w:val="00C82A15"/>
    <w:rsid w:val="00C83893"/>
    <w:rsid w:val="00C84E30"/>
    <w:rsid w:val="00C85E32"/>
    <w:rsid w:val="00C8728C"/>
    <w:rsid w:val="00C87462"/>
    <w:rsid w:val="00C878A5"/>
    <w:rsid w:val="00C91D40"/>
    <w:rsid w:val="00C92AF2"/>
    <w:rsid w:val="00C92DD2"/>
    <w:rsid w:val="00C95705"/>
    <w:rsid w:val="00C97519"/>
    <w:rsid w:val="00CA07A5"/>
    <w:rsid w:val="00CA1375"/>
    <w:rsid w:val="00CA1600"/>
    <w:rsid w:val="00CA180C"/>
    <w:rsid w:val="00CA1888"/>
    <w:rsid w:val="00CA34D6"/>
    <w:rsid w:val="00CA53BE"/>
    <w:rsid w:val="00CA548D"/>
    <w:rsid w:val="00CA580E"/>
    <w:rsid w:val="00CA5842"/>
    <w:rsid w:val="00CA5D4E"/>
    <w:rsid w:val="00CA772A"/>
    <w:rsid w:val="00CA781E"/>
    <w:rsid w:val="00CA78BC"/>
    <w:rsid w:val="00CA7F50"/>
    <w:rsid w:val="00CB03CE"/>
    <w:rsid w:val="00CB14CE"/>
    <w:rsid w:val="00CB22B2"/>
    <w:rsid w:val="00CB239F"/>
    <w:rsid w:val="00CB2DC3"/>
    <w:rsid w:val="00CB3FCD"/>
    <w:rsid w:val="00CB438D"/>
    <w:rsid w:val="00CB5215"/>
    <w:rsid w:val="00CB54E4"/>
    <w:rsid w:val="00CB6177"/>
    <w:rsid w:val="00CB71DE"/>
    <w:rsid w:val="00CC39DC"/>
    <w:rsid w:val="00CC3EE2"/>
    <w:rsid w:val="00CC3FDC"/>
    <w:rsid w:val="00CC4DDC"/>
    <w:rsid w:val="00CC7555"/>
    <w:rsid w:val="00CD0237"/>
    <w:rsid w:val="00CD0455"/>
    <w:rsid w:val="00CD0476"/>
    <w:rsid w:val="00CD2ED5"/>
    <w:rsid w:val="00CD696E"/>
    <w:rsid w:val="00CD7492"/>
    <w:rsid w:val="00CE169A"/>
    <w:rsid w:val="00CE1852"/>
    <w:rsid w:val="00CE26D9"/>
    <w:rsid w:val="00CE2C94"/>
    <w:rsid w:val="00CE3A6B"/>
    <w:rsid w:val="00CE3B07"/>
    <w:rsid w:val="00CE4414"/>
    <w:rsid w:val="00CE524F"/>
    <w:rsid w:val="00CE682E"/>
    <w:rsid w:val="00CF0044"/>
    <w:rsid w:val="00CF11C8"/>
    <w:rsid w:val="00CF2372"/>
    <w:rsid w:val="00CF430D"/>
    <w:rsid w:val="00CF5BD5"/>
    <w:rsid w:val="00CF7EA5"/>
    <w:rsid w:val="00D00211"/>
    <w:rsid w:val="00D002A8"/>
    <w:rsid w:val="00D00B61"/>
    <w:rsid w:val="00D01100"/>
    <w:rsid w:val="00D043A1"/>
    <w:rsid w:val="00D04FB6"/>
    <w:rsid w:val="00D051BD"/>
    <w:rsid w:val="00D06309"/>
    <w:rsid w:val="00D07522"/>
    <w:rsid w:val="00D12010"/>
    <w:rsid w:val="00D13286"/>
    <w:rsid w:val="00D17153"/>
    <w:rsid w:val="00D1733E"/>
    <w:rsid w:val="00D2150E"/>
    <w:rsid w:val="00D21B7E"/>
    <w:rsid w:val="00D21C9B"/>
    <w:rsid w:val="00D22A8C"/>
    <w:rsid w:val="00D238E8"/>
    <w:rsid w:val="00D25798"/>
    <w:rsid w:val="00D26947"/>
    <w:rsid w:val="00D317CC"/>
    <w:rsid w:val="00D3259E"/>
    <w:rsid w:val="00D339DD"/>
    <w:rsid w:val="00D340EA"/>
    <w:rsid w:val="00D349AE"/>
    <w:rsid w:val="00D34B72"/>
    <w:rsid w:val="00D34F1F"/>
    <w:rsid w:val="00D351EA"/>
    <w:rsid w:val="00D37029"/>
    <w:rsid w:val="00D37BF5"/>
    <w:rsid w:val="00D40288"/>
    <w:rsid w:val="00D41BB0"/>
    <w:rsid w:val="00D43403"/>
    <w:rsid w:val="00D46179"/>
    <w:rsid w:val="00D46853"/>
    <w:rsid w:val="00D50026"/>
    <w:rsid w:val="00D511D5"/>
    <w:rsid w:val="00D51456"/>
    <w:rsid w:val="00D52294"/>
    <w:rsid w:val="00D5270B"/>
    <w:rsid w:val="00D52F67"/>
    <w:rsid w:val="00D53CE1"/>
    <w:rsid w:val="00D55715"/>
    <w:rsid w:val="00D55BC2"/>
    <w:rsid w:val="00D55C9A"/>
    <w:rsid w:val="00D55D44"/>
    <w:rsid w:val="00D57CFB"/>
    <w:rsid w:val="00D57EB4"/>
    <w:rsid w:val="00D600F9"/>
    <w:rsid w:val="00D60984"/>
    <w:rsid w:val="00D623DA"/>
    <w:rsid w:val="00D623E2"/>
    <w:rsid w:val="00D62E71"/>
    <w:rsid w:val="00D63A5B"/>
    <w:rsid w:val="00D63BB5"/>
    <w:rsid w:val="00D6430D"/>
    <w:rsid w:val="00D65C1E"/>
    <w:rsid w:val="00D66188"/>
    <w:rsid w:val="00D66976"/>
    <w:rsid w:val="00D672E6"/>
    <w:rsid w:val="00D677D4"/>
    <w:rsid w:val="00D678E3"/>
    <w:rsid w:val="00D70082"/>
    <w:rsid w:val="00D70F62"/>
    <w:rsid w:val="00D724FF"/>
    <w:rsid w:val="00D731F6"/>
    <w:rsid w:val="00D73760"/>
    <w:rsid w:val="00D740CA"/>
    <w:rsid w:val="00D74156"/>
    <w:rsid w:val="00D74A2E"/>
    <w:rsid w:val="00D75E2E"/>
    <w:rsid w:val="00D76CA6"/>
    <w:rsid w:val="00D76EAC"/>
    <w:rsid w:val="00D80CCC"/>
    <w:rsid w:val="00D8225C"/>
    <w:rsid w:val="00D85728"/>
    <w:rsid w:val="00D85915"/>
    <w:rsid w:val="00D865D6"/>
    <w:rsid w:val="00D90066"/>
    <w:rsid w:val="00D90287"/>
    <w:rsid w:val="00D91A5F"/>
    <w:rsid w:val="00D92F6A"/>
    <w:rsid w:val="00D95481"/>
    <w:rsid w:val="00D95B1B"/>
    <w:rsid w:val="00D966A4"/>
    <w:rsid w:val="00D97927"/>
    <w:rsid w:val="00DA2F32"/>
    <w:rsid w:val="00DA3D08"/>
    <w:rsid w:val="00DB1580"/>
    <w:rsid w:val="00DB2CE1"/>
    <w:rsid w:val="00DB340E"/>
    <w:rsid w:val="00DB7853"/>
    <w:rsid w:val="00DC2021"/>
    <w:rsid w:val="00DC2A88"/>
    <w:rsid w:val="00DC4324"/>
    <w:rsid w:val="00DC47B2"/>
    <w:rsid w:val="00DC780F"/>
    <w:rsid w:val="00DC7A13"/>
    <w:rsid w:val="00DD23CE"/>
    <w:rsid w:val="00DD2416"/>
    <w:rsid w:val="00DD2ACA"/>
    <w:rsid w:val="00DD51B8"/>
    <w:rsid w:val="00DD560B"/>
    <w:rsid w:val="00DD56DA"/>
    <w:rsid w:val="00DD5FD0"/>
    <w:rsid w:val="00DD6F62"/>
    <w:rsid w:val="00DD7347"/>
    <w:rsid w:val="00DD77B7"/>
    <w:rsid w:val="00DD7921"/>
    <w:rsid w:val="00DE2678"/>
    <w:rsid w:val="00DE34B5"/>
    <w:rsid w:val="00DE36B5"/>
    <w:rsid w:val="00DE3A6F"/>
    <w:rsid w:val="00DE57E9"/>
    <w:rsid w:val="00DE6E48"/>
    <w:rsid w:val="00DE6ECC"/>
    <w:rsid w:val="00DF2997"/>
    <w:rsid w:val="00DF2D1C"/>
    <w:rsid w:val="00DF3C5D"/>
    <w:rsid w:val="00DF48CA"/>
    <w:rsid w:val="00DF5927"/>
    <w:rsid w:val="00DF771A"/>
    <w:rsid w:val="00DF7C5A"/>
    <w:rsid w:val="00E00C4F"/>
    <w:rsid w:val="00E01B81"/>
    <w:rsid w:val="00E01D69"/>
    <w:rsid w:val="00E03579"/>
    <w:rsid w:val="00E04461"/>
    <w:rsid w:val="00E045E2"/>
    <w:rsid w:val="00E04656"/>
    <w:rsid w:val="00E06DF3"/>
    <w:rsid w:val="00E10BC4"/>
    <w:rsid w:val="00E114CB"/>
    <w:rsid w:val="00E1186A"/>
    <w:rsid w:val="00E125EA"/>
    <w:rsid w:val="00E13D75"/>
    <w:rsid w:val="00E1415D"/>
    <w:rsid w:val="00E16816"/>
    <w:rsid w:val="00E209C2"/>
    <w:rsid w:val="00E22F5B"/>
    <w:rsid w:val="00E2529F"/>
    <w:rsid w:val="00E25F8B"/>
    <w:rsid w:val="00E26BFA"/>
    <w:rsid w:val="00E3095F"/>
    <w:rsid w:val="00E30F6D"/>
    <w:rsid w:val="00E323E9"/>
    <w:rsid w:val="00E34008"/>
    <w:rsid w:val="00E34018"/>
    <w:rsid w:val="00E34A01"/>
    <w:rsid w:val="00E35CFD"/>
    <w:rsid w:val="00E37962"/>
    <w:rsid w:val="00E40283"/>
    <w:rsid w:val="00E42657"/>
    <w:rsid w:val="00E437D2"/>
    <w:rsid w:val="00E43C80"/>
    <w:rsid w:val="00E44306"/>
    <w:rsid w:val="00E443AE"/>
    <w:rsid w:val="00E45504"/>
    <w:rsid w:val="00E45C21"/>
    <w:rsid w:val="00E47461"/>
    <w:rsid w:val="00E52670"/>
    <w:rsid w:val="00E534E3"/>
    <w:rsid w:val="00E546C5"/>
    <w:rsid w:val="00E54BC1"/>
    <w:rsid w:val="00E54DA7"/>
    <w:rsid w:val="00E55064"/>
    <w:rsid w:val="00E551E6"/>
    <w:rsid w:val="00E55751"/>
    <w:rsid w:val="00E56B70"/>
    <w:rsid w:val="00E57003"/>
    <w:rsid w:val="00E605C0"/>
    <w:rsid w:val="00E60B3F"/>
    <w:rsid w:val="00E634D0"/>
    <w:rsid w:val="00E6353B"/>
    <w:rsid w:val="00E65D1A"/>
    <w:rsid w:val="00E671ED"/>
    <w:rsid w:val="00E67F78"/>
    <w:rsid w:val="00E7129F"/>
    <w:rsid w:val="00E71E62"/>
    <w:rsid w:val="00E7209B"/>
    <w:rsid w:val="00E72337"/>
    <w:rsid w:val="00E727E3"/>
    <w:rsid w:val="00E7356D"/>
    <w:rsid w:val="00E735ED"/>
    <w:rsid w:val="00E73867"/>
    <w:rsid w:val="00E757C0"/>
    <w:rsid w:val="00E7726B"/>
    <w:rsid w:val="00E77AED"/>
    <w:rsid w:val="00E806CE"/>
    <w:rsid w:val="00E82654"/>
    <w:rsid w:val="00E8545A"/>
    <w:rsid w:val="00E869BD"/>
    <w:rsid w:val="00E8737D"/>
    <w:rsid w:val="00E921BE"/>
    <w:rsid w:val="00E93A8F"/>
    <w:rsid w:val="00E944AC"/>
    <w:rsid w:val="00E95155"/>
    <w:rsid w:val="00E962EA"/>
    <w:rsid w:val="00E96EFA"/>
    <w:rsid w:val="00E96F15"/>
    <w:rsid w:val="00E9728A"/>
    <w:rsid w:val="00E97A28"/>
    <w:rsid w:val="00EA0392"/>
    <w:rsid w:val="00EA0596"/>
    <w:rsid w:val="00EA2311"/>
    <w:rsid w:val="00EA4983"/>
    <w:rsid w:val="00EA593B"/>
    <w:rsid w:val="00EA6BD2"/>
    <w:rsid w:val="00EB19B3"/>
    <w:rsid w:val="00EB4866"/>
    <w:rsid w:val="00EB6A0A"/>
    <w:rsid w:val="00EC0240"/>
    <w:rsid w:val="00EC100E"/>
    <w:rsid w:val="00EC12A0"/>
    <w:rsid w:val="00EC3291"/>
    <w:rsid w:val="00EC44EA"/>
    <w:rsid w:val="00EC7BC3"/>
    <w:rsid w:val="00ED2CCD"/>
    <w:rsid w:val="00ED4366"/>
    <w:rsid w:val="00ED4C3A"/>
    <w:rsid w:val="00ED4EDF"/>
    <w:rsid w:val="00ED704B"/>
    <w:rsid w:val="00ED7600"/>
    <w:rsid w:val="00EE1555"/>
    <w:rsid w:val="00EE1D4D"/>
    <w:rsid w:val="00EE24EA"/>
    <w:rsid w:val="00EE32B4"/>
    <w:rsid w:val="00EE3AE7"/>
    <w:rsid w:val="00EE6050"/>
    <w:rsid w:val="00EE62CC"/>
    <w:rsid w:val="00EE666A"/>
    <w:rsid w:val="00EE6941"/>
    <w:rsid w:val="00EE7301"/>
    <w:rsid w:val="00EF0BEB"/>
    <w:rsid w:val="00EF19D9"/>
    <w:rsid w:val="00EF1E3F"/>
    <w:rsid w:val="00EF21E6"/>
    <w:rsid w:val="00EF6073"/>
    <w:rsid w:val="00EF698B"/>
    <w:rsid w:val="00EF6B1B"/>
    <w:rsid w:val="00F018F4"/>
    <w:rsid w:val="00F04021"/>
    <w:rsid w:val="00F04706"/>
    <w:rsid w:val="00F05062"/>
    <w:rsid w:val="00F0565E"/>
    <w:rsid w:val="00F0615F"/>
    <w:rsid w:val="00F06EE0"/>
    <w:rsid w:val="00F07A46"/>
    <w:rsid w:val="00F07F64"/>
    <w:rsid w:val="00F11B22"/>
    <w:rsid w:val="00F12228"/>
    <w:rsid w:val="00F12644"/>
    <w:rsid w:val="00F130B8"/>
    <w:rsid w:val="00F1362C"/>
    <w:rsid w:val="00F1364E"/>
    <w:rsid w:val="00F149DB"/>
    <w:rsid w:val="00F15174"/>
    <w:rsid w:val="00F16B2D"/>
    <w:rsid w:val="00F248B4"/>
    <w:rsid w:val="00F2495E"/>
    <w:rsid w:val="00F262EB"/>
    <w:rsid w:val="00F26342"/>
    <w:rsid w:val="00F31593"/>
    <w:rsid w:val="00F31D7F"/>
    <w:rsid w:val="00F330D0"/>
    <w:rsid w:val="00F3435C"/>
    <w:rsid w:val="00F35802"/>
    <w:rsid w:val="00F36BE3"/>
    <w:rsid w:val="00F377BB"/>
    <w:rsid w:val="00F37D16"/>
    <w:rsid w:val="00F40091"/>
    <w:rsid w:val="00F402C0"/>
    <w:rsid w:val="00F41463"/>
    <w:rsid w:val="00F414F1"/>
    <w:rsid w:val="00F41826"/>
    <w:rsid w:val="00F419CB"/>
    <w:rsid w:val="00F45966"/>
    <w:rsid w:val="00F4618B"/>
    <w:rsid w:val="00F508B8"/>
    <w:rsid w:val="00F5470B"/>
    <w:rsid w:val="00F56AB7"/>
    <w:rsid w:val="00F5765F"/>
    <w:rsid w:val="00F578FA"/>
    <w:rsid w:val="00F57D8D"/>
    <w:rsid w:val="00F60853"/>
    <w:rsid w:val="00F63137"/>
    <w:rsid w:val="00F6507D"/>
    <w:rsid w:val="00F65A3F"/>
    <w:rsid w:val="00F67675"/>
    <w:rsid w:val="00F7051A"/>
    <w:rsid w:val="00F7222B"/>
    <w:rsid w:val="00F72CB1"/>
    <w:rsid w:val="00F7355F"/>
    <w:rsid w:val="00F75450"/>
    <w:rsid w:val="00F76282"/>
    <w:rsid w:val="00F76602"/>
    <w:rsid w:val="00F8086E"/>
    <w:rsid w:val="00F8215E"/>
    <w:rsid w:val="00F824F5"/>
    <w:rsid w:val="00F82E73"/>
    <w:rsid w:val="00F8317B"/>
    <w:rsid w:val="00F83F88"/>
    <w:rsid w:val="00F8418A"/>
    <w:rsid w:val="00F84849"/>
    <w:rsid w:val="00F85692"/>
    <w:rsid w:val="00F86B6B"/>
    <w:rsid w:val="00F8749A"/>
    <w:rsid w:val="00F90FAB"/>
    <w:rsid w:val="00F92628"/>
    <w:rsid w:val="00F92749"/>
    <w:rsid w:val="00F9374D"/>
    <w:rsid w:val="00FA2878"/>
    <w:rsid w:val="00FA49BB"/>
    <w:rsid w:val="00FA62EF"/>
    <w:rsid w:val="00FA7706"/>
    <w:rsid w:val="00FB0016"/>
    <w:rsid w:val="00FB0D06"/>
    <w:rsid w:val="00FB0ED3"/>
    <w:rsid w:val="00FB0F1D"/>
    <w:rsid w:val="00FB2256"/>
    <w:rsid w:val="00FB420C"/>
    <w:rsid w:val="00FB46AA"/>
    <w:rsid w:val="00FB6C3B"/>
    <w:rsid w:val="00FC29B9"/>
    <w:rsid w:val="00FC3352"/>
    <w:rsid w:val="00FC403B"/>
    <w:rsid w:val="00FC69F5"/>
    <w:rsid w:val="00FC6FD3"/>
    <w:rsid w:val="00FC7023"/>
    <w:rsid w:val="00FD13CD"/>
    <w:rsid w:val="00FD47C1"/>
    <w:rsid w:val="00FD52FB"/>
    <w:rsid w:val="00FD6880"/>
    <w:rsid w:val="00FD6D03"/>
    <w:rsid w:val="00FD779A"/>
    <w:rsid w:val="00FD77A8"/>
    <w:rsid w:val="00FE06B2"/>
    <w:rsid w:val="00FE06F5"/>
    <w:rsid w:val="00FE1194"/>
    <w:rsid w:val="00FE29C5"/>
    <w:rsid w:val="00FE2BAC"/>
    <w:rsid w:val="00FE305C"/>
    <w:rsid w:val="00FE49B5"/>
    <w:rsid w:val="00FF0301"/>
    <w:rsid w:val="00FF0F1F"/>
    <w:rsid w:val="00FF3572"/>
    <w:rsid w:val="00FF391F"/>
    <w:rsid w:val="00FF39D8"/>
    <w:rsid w:val="00FF423B"/>
    <w:rsid w:val="00FF4B6E"/>
    <w:rsid w:val="00FF4E0E"/>
    <w:rsid w:val="00FF549F"/>
    <w:rsid w:val="00FF5A06"/>
    <w:rsid w:val="00FF6DB9"/>
    <w:rsid w:val="00FF71BA"/>
    <w:rsid w:val="03A5DF5F"/>
    <w:rsid w:val="0E3F2407"/>
    <w:rsid w:val="0EB40C62"/>
    <w:rsid w:val="1BC7CA84"/>
    <w:rsid w:val="1CCC539A"/>
    <w:rsid w:val="1E745C89"/>
    <w:rsid w:val="1EC3B3D7"/>
    <w:rsid w:val="2202F496"/>
    <w:rsid w:val="224341A9"/>
    <w:rsid w:val="2BD62FA6"/>
    <w:rsid w:val="2E759EC6"/>
    <w:rsid w:val="307E2555"/>
    <w:rsid w:val="354E83ED"/>
    <w:rsid w:val="3DBD64C7"/>
    <w:rsid w:val="3E892B66"/>
    <w:rsid w:val="3F73FC4C"/>
    <w:rsid w:val="43ECC2F5"/>
    <w:rsid w:val="44DCFCC3"/>
    <w:rsid w:val="46B96E8B"/>
    <w:rsid w:val="4B4051F0"/>
    <w:rsid w:val="4FA9C67C"/>
    <w:rsid w:val="52D3995E"/>
    <w:rsid w:val="59BB2000"/>
    <w:rsid w:val="637DB379"/>
    <w:rsid w:val="68229B8E"/>
    <w:rsid w:val="6D5F7E39"/>
    <w:rsid w:val="6D6AB341"/>
    <w:rsid w:val="727F7526"/>
    <w:rsid w:val="75BF7462"/>
    <w:rsid w:val="7E94E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341C55"/>
  <w15:chartTrackingRefBased/>
  <w15:docId w15:val="{EFB15FF8-FB99-410F-90A8-46EC1609F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78FB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next w:val="Normal"/>
    <w:link w:val="RAN4H3Char"/>
    <w:qFormat/>
    <w:rsid w:val="00721DE5"/>
    <w:pPr>
      <w:numPr>
        <w:ilvl w:val="2"/>
        <w:numId w:val="17"/>
      </w:numPr>
      <w:ind w:left="505" w:hanging="505"/>
    </w:pPr>
    <w:rPr>
      <w:rFonts w:ascii="Arial" w:hAnsi="Arial" w:cs="Arial"/>
    </w:rPr>
  </w:style>
  <w:style w:type="character" w:customStyle="1" w:styleId="RAN4H3Char">
    <w:name w:val="RAN4 H3 Char"/>
    <w:basedOn w:val="DefaultParagraphFont"/>
    <w:link w:val="RAN4H3"/>
    <w:rsid w:val="00721DE5"/>
    <w:rPr>
      <w:rFonts w:ascii="Arial" w:eastAsiaTheme="majorEastAsia" w:hAnsi="Arial" w:cs="Arial"/>
      <w:color w:val="1F3763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EE24EA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24E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EE24EA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24EA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C81C2D"/>
    <w:pPr>
      <w:spacing w:after="0" w:line="240" w:lineRule="auto"/>
    </w:pPr>
    <w:rPr>
      <w:rFonts w:ascii="Times New Roman" w:hAnsi="Times New Roman"/>
      <w:sz w:val="20"/>
    </w:rPr>
  </w:style>
  <w:style w:type="character" w:styleId="Mention">
    <w:name w:val="Mention"/>
    <w:basedOn w:val="DefaultParagraphFont"/>
    <w:uiPriority w:val="99"/>
    <w:unhideWhenUsed/>
    <w:rsid w:val="00741B4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05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6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5AIRPNAIUNRU-1328258698-23634</_dlc_DocId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https://nokia.sharepoint.com/sites/c5g/5gradio/_layouts/15/DocIdRedir.aspx?ID=5AIRPNAIUNRU-1328258698-23634</Url>
      <Description>5AIRPNAIUNRU-1328258698-23634</Description>
    </_dlc_DocIdUrl>
  </documentManagement>
</p:properties>
</file>

<file path=customXml/itemProps1.xml><?xml version="1.0" encoding="utf-8"?>
<ds:datastoreItem xmlns:ds="http://schemas.openxmlformats.org/officeDocument/2006/customXml" ds:itemID="{07FEA53F-B491-4AAB-B94C-1A5772BB87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1C73A0-536C-41FE-87D4-A6A23F9E2BD7}"/>
</file>

<file path=customXml/itemProps3.xml><?xml version="1.0" encoding="utf-8"?>
<ds:datastoreItem xmlns:ds="http://schemas.openxmlformats.org/officeDocument/2006/customXml" ds:itemID="{A4EA608A-6C80-419E-A73E-62F7C68AA862}"/>
</file>

<file path=customXml/itemProps4.xml><?xml version="1.0" encoding="utf-8"?>
<ds:datastoreItem xmlns:ds="http://schemas.openxmlformats.org/officeDocument/2006/customXml" ds:itemID="{1A88CE45-24EE-4ACF-940E-E6D43FDA8A27}"/>
</file>

<file path=customXml/itemProps5.xml><?xml version="1.0" encoding="utf-8"?>
<ds:datastoreItem xmlns:ds="http://schemas.openxmlformats.org/officeDocument/2006/customXml" ds:itemID="{1243FDD1-6FE2-42C1-AAC4-7C7A570EA8C6}"/>
</file>

<file path=customXml/itemProps6.xml><?xml version="1.0" encoding="utf-8"?>
<ds:datastoreItem xmlns:ds="http://schemas.openxmlformats.org/officeDocument/2006/customXml" ds:itemID="{0F4408EB-C67C-4E4A-9F48-EB565538256B}"/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4897</Words>
  <Characters>27918</Characters>
  <Application>Microsoft Office Word</Application>
  <DocSecurity>0</DocSecurity>
  <Lines>232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32750</CharactersWithSpaces>
  <SharedDoc>false</SharedDoc>
  <HLinks>
    <vt:vector size="6" baseType="variant">
      <vt:variant>
        <vt:i4>6225960</vt:i4>
      </vt:variant>
      <vt:variant>
        <vt:i4>0</vt:i4>
      </vt:variant>
      <vt:variant>
        <vt:i4>0</vt:i4>
      </vt:variant>
      <vt:variant>
        <vt:i4>5</vt:i4>
      </vt:variant>
      <vt:variant>
        <vt:lpwstr>mailto:amol.dhere@nokia.com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Nokia</cp:lastModifiedBy>
  <cp:revision>3</cp:revision>
  <dcterms:created xsi:type="dcterms:W3CDTF">2023-05-15T19:53:00Z</dcterms:created>
  <dcterms:modified xsi:type="dcterms:W3CDTF">2023-05-15T19:55:00Z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0x01010000E5007003D3004E92B8EDD86D20E8CD</vt:lpwstr>
  </property>
  <property fmtid="{D5CDD505-2E9C-101B-9397-08002B2CF9AE}" pid="5" name="MSIP_Label_b1aa2129-79ec-42c0-bfac-e5b7a0374572_ActionId">
    <vt:lpwstr>683be814-a3ef-4ea6-b9b9-ccc5970dcbc1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cea7938a-af6d-49da-bfd8-e0110d65bd58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Method">
    <vt:lpwstr>Privileged</vt:lpwstr>
  </property>
  <property fmtid="{D5CDD505-2E9C-101B-9397-08002B2CF9AE}" pid="11" name="MSIP_Label_b1aa2129-79ec-42c0-bfac-e5b7a0374572_SiteId">
    <vt:lpwstr>5d471751-9675-428d-917b-70f44f9630b0</vt:lpwstr>
  </property>
</Properties>
</file>